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51F4" w:rsidRDefault="009F51F4" w:rsidP="00ED754E">
      <w:pPr>
        <w:spacing w:after="0" w:line="240" w:lineRule="auto"/>
        <w:rPr>
          <w:rFonts w:ascii="Times New Roman" w:eastAsia="Times New Roman" w:hAnsi="Times New Roman" w:cs="Times New Roman"/>
          <w:b/>
          <w:color w:val="808080" w:themeColor="background1" w:themeShade="80"/>
          <w:sz w:val="28"/>
          <w:szCs w:val="28"/>
          <w:lang w:eastAsia="pt-BR"/>
        </w:rPr>
      </w:pPr>
    </w:p>
    <w:p w:rsidR="009F51F4" w:rsidRDefault="009F51F4" w:rsidP="00ED754E">
      <w:pPr>
        <w:spacing w:after="0" w:line="240" w:lineRule="auto"/>
        <w:rPr>
          <w:rFonts w:ascii="Times New Roman" w:eastAsia="Times New Roman" w:hAnsi="Times New Roman" w:cs="Times New Roman"/>
          <w:b/>
          <w:color w:val="808080" w:themeColor="background1" w:themeShade="80"/>
          <w:sz w:val="28"/>
          <w:szCs w:val="28"/>
          <w:lang w:eastAsia="pt-BR"/>
        </w:rPr>
      </w:pPr>
    </w:p>
    <w:p w:rsidR="00236FAA" w:rsidRPr="00C62019" w:rsidRDefault="00E36CC5" w:rsidP="00185CA2">
      <w:pPr>
        <w:tabs>
          <w:tab w:val="left" w:pos="3420"/>
        </w:tabs>
        <w:spacing w:after="0" w:line="240" w:lineRule="auto"/>
        <w:ind w:left="-142"/>
        <w:rPr>
          <w:rFonts w:ascii="Verdana" w:eastAsia="Times New Roman" w:hAnsi="Verdana" w:cs="Times New Roman"/>
          <w:b/>
          <w:color w:val="808080" w:themeColor="background1" w:themeShade="80"/>
          <w:sz w:val="28"/>
          <w:szCs w:val="28"/>
          <w:u w:val="single"/>
          <w:lang w:eastAsia="pt-BR"/>
        </w:rPr>
      </w:pPr>
      <w:r>
        <w:rPr>
          <w:rFonts w:ascii="Times New Roman" w:eastAsia="Times New Roman" w:hAnsi="Times New Roman" w:cs="Times New Roman"/>
          <w:b/>
          <w:color w:val="808080" w:themeColor="background1" w:themeShade="80"/>
          <w:sz w:val="28"/>
          <w:szCs w:val="28"/>
          <w:lang w:eastAsia="pt-BR"/>
        </w:rPr>
        <w:t xml:space="preserve">  </w:t>
      </w:r>
      <w:r w:rsidR="00236FAA" w:rsidRPr="00C62019">
        <w:rPr>
          <w:rFonts w:ascii="Verdana" w:eastAsia="Times New Roman" w:hAnsi="Verdana" w:cs="Times New Roman"/>
          <w:b/>
          <w:color w:val="808080" w:themeColor="background1" w:themeShade="80"/>
          <w:sz w:val="28"/>
          <w:szCs w:val="28"/>
          <w:u w:val="single"/>
          <w:lang w:eastAsia="pt-BR"/>
        </w:rPr>
        <w:t>CURRÍCULUM VITAE</w:t>
      </w:r>
    </w:p>
    <w:p w:rsidR="00236FAA" w:rsidRPr="004F7F6F" w:rsidRDefault="00236FAA" w:rsidP="00ED754E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24"/>
          <w:szCs w:val="24"/>
          <w:lang w:eastAsia="pt-BR"/>
        </w:rPr>
        <w:t>J</w:t>
      </w:r>
      <w:r w:rsidR="00352680" w:rsidRPr="004F7F6F">
        <w:rPr>
          <w:rFonts w:ascii="Verdana" w:eastAsia="Times New Roman" w:hAnsi="Verdana" w:cs="Times New Roman"/>
          <w:b/>
          <w:bCs/>
          <w:sz w:val="24"/>
          <w:szCs w:val="24"/>
          <w:lang w:eastAsia="pt-BR"/>
        </w:rPr>
        <w:t>OSÉ CARLOS DOS SANTOS</w:t>
      </w:r>
      <w:proofErr w:type="gramStart"/>
      <w:r w:rsidR="00352680" w:rsidRPr="004F7F6F">
        <w:rPr>
          <w:rFonts w:ascii="Verdana" w:eastAsia="Times New Roman" w:hAnsi="Verdana" w:cs="Times New Roman"/>
          <w:b/>
          <w:bCs/>
          <w:sz w:val="24"/>
          <w:szCs w:val="24"/>
          <w:lang w:eastAsia="pt-BR"/>
        </w:rPr>
        <w:t xml:space="preserve"> </w:t>
      </w:r>
      <w:r w:rsidR="004A7B30">
        <w:rPr>
          <w:rFonts w:ascii="Verdana" w:eastAsia="Times New Roman" w:hAnsi="Verdana" w:cs="Times New Roman"/>
          <w:b/>
          <w:bCs/>
          <w:sz w:val="24"/>
          <w:szCs w:val="24"/>
          <w:lang w:eastAsia="pt-BR"/>
        </w:rPr>
        <w:t xml:space="preserve"> </w:t>
      </w:r>
      <w:proofErr w:type="gramEnd"/>
      <w:r w:rsidR="00352680" w:rsidRPr="004F7F6F">
        <w:rPr>
          <w:rFonts w:ascii="Verdana" w:eastAsia="Times New Roman" w:hAnsi="Verdana" w:cs="Times New Roman"/>
          <w:b/>
          <w:bCs/>
          <w:sz w:val="24"/>
          <w:szCs w:val="24"/>
          <w:lang w:eastAsia="pt-BR"/>
        </w:rPr>
        <w:t>NASCIMENTO</w:t>
      </w:r>
    </w:p>
    <w:p w:rsidR="00236FAA" w:rsidRPr="004F7F6F" w:rsidRDefault="00FA1AB6" w:rsidP="00ED754E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>5</w:t>
      </w:r>
      <w:bookmarkStart w:id="0" w:name="_GoBack"/>
      <w:bookmarkEnd w:id="0"/>
      <w:r w:rsidR="007C2D5D" w:rsidRPr="004F7F6F">
        <w:rPr>
          <w:rFonts w:ascii="Verdana" w:eastAsia="Times New Roman" w:hAnsi="Verdana" w:cs="Times New Roman"/>
          <w:sz w:val="18"/>
          <w:szCs w:val="18"/>
          <w:lang w:eastAsia="pt-BR"/>
        </w:rPr>
        <w:t>6</w:t>
      </w:r>
      <w:r w:rsidR="00236FAA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anos, casado</w:t>
      </w:r>
      <w:r w:rsidR="00275475">
        <w:rPr>
          <w:rFonts w:ascii="Verdana" w:eastAsia="Times New Roman" w:hAnsi="Verdana" w:cs="Times New Roman"/>
          <w:sz w:val="18"/>
          <w:szCs w:val="18"/>
          <w:lang w:eastAsia="pt-BR"/>
        </w:rPr>
        <w:t>.</w:t>
      </w:r>
    </w:p>
    <w:p w:rsidR="00236FAA" w:rsidRPr="004F7F6F" w:rsidRDefault="00717FA8" w:rsidP="001817E9">
      <w:pPr>
        <w:spacing w:after="0" w:line="240" w:lineRule="auto"/>
        <w:ind w:right="1253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>End.</w:t>
      </w:r>
      <w:r w:rsidR="00236FAA" w:rsidRPr="004F7F6F">
        <w:rPr>
          <w:rFonts w:ascii="Verdana" w:eastAsia="Times New Roman" w:hAnsi="Verdana" w:cs="Times New Roman"/>
          <w:sz w:val="18"/>
          <w:szCs w:val="18"/>
          <w:lang w:eastAsia="pt-BR"/>
        </w:rPr>
        <w:t>: Passagem Santa Marta, 52 - Quadra 08</w:t>
      </w:r>
      <w:r w:rsidR="006E0B95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B05BBE" w:rsidRPr="004F7F6F">
        <w:rPr>
          <w:rFonts w:ascii="Verdana" w:eastAsia="Times New Roman" w:hAnsi="Verdana" w:cs="Times New Roman"/>
          <w:sz w:val="18"/>
          <w:szCs w:val="18"/>
          <w:lang w:eastAsia="pt-BR"/>
        </w:rPr>
        <w:t>–</w:t>
      </w:r>
      <w:r w:rsidR="006E0B95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B05BBE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Rod. Mário Covas </w:t>
      </w:r>
      <w:r w:rsidR="00257BB3">
        <w:rPr>
          <w:rFonts w:ascii="Verdana" w:eastAsia="Times New Roman" w:hAnsi="Verdana" w:cs="Times New Roman"/>
          <w:sz w:val="18"/>
          <w:szCs w:val="18"/>
          <w:lang w:eastAsia="pt-BR"/>
        </w:rPr>
        <w:t>–</w:t>
      </w:r>
      <w:r w:rsidR="00B05BBE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257BB3">
        <w:rPr>
          <w:rFonts w:ascii="Verdana" w:eastAsia="Times New Roman" w:hAnsi="Verdana" w:cs="Times New Roman"/>
          <w:sz w:val="18"/>
          <w:szCs w:val="18"/>
          <w:lang w:eastAsia="pt-BR"/>
        </w:rPr>
        <w:t xml:space="preserve">Coqueiro </w:t>
      </w:r>
      <w:r w:rsidR="006E0B95" w:rsidRPr="004F7F6F">
        <w:rPr>
          <w:rFonts w:ascii="Verdana" w:eastAsia="Times New Roman" w:hAnsi="Verdana" w:cs="Times New Roman"/>
          <w:sz w:val="18"/>
          <w:szCs w:val="18"/>
          <w:lang w:eastAsia="pt-BR"/>
        </w:rPr>
        <w:t>–</w:t>
      </w:r>
      <w:r w:rsidR="00056950" w:rsidRPr="004F7F6F">
        <w:rPr>
          <w:rFonts w:ascii="Verdana" w:eastAsia="Times New Roman" w:hAnsi="Verdana" w:cs="Times New Roman"/>
          <w:sz w:val="18"/>
          <w:szCs w:val="18"/>
          <w:lang w:eastAsia="pt-BR"/>
        </w:rPr>
        <w:t> Ananindeua</w:t>
      </w: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>/</w:t>
      </w:r>
      <w:proofErr w:type="gramStart"/>
      <w:r w:rsidR="00917006" w:rsidRPr="004F7F6F">
        <w:rPr>
          <w:rFonts w:ascii="Verdana" w:eastAsia="Times New Roman" w:hAnsi="Verdana" w:cs="Times New Roman"/>
          <w:sz w:val="18"/>
          <w:szCs w:val="18"/>
          <w:lang w:eastAsia="pt-BR"/>
        </w:rPr>
        <w:t>P</w:t>
      </w:r>
      <w:r w:rsidR="00D95336" w:rsidRPr="004F7F6F">
        <w:rPr>
          <w:rFonts w:ascii="Verdana" w:eastAsia="Times New Roman" w:hAnsi="Verdana" w:cs="Times New Roman"/>
          <w:sz w:val="18"/>
          <w:szCs w:val="18"/>
          <w:lang w:eastAsia="pt-BR"/>
        </w:rPr>
        <w:t>A</w:t>
      </w:r>
      <w:proofErr w:type="gramEnd"/>
    </w:p>
    <w:p w:rsidR="00236FAA" w:rsidRPr="004F7F6F" w:rsidRDefault="00236FAA" w:rsidP="00ED754E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Contatos: </w:t>
      </w: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 xml:space="preserve">(91) 3235-3387 / </w:t>
      </w:r>
      <w:r w:rsidR="008301F7"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9</w:t>
      </w: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8140-1233</w:t>
      </w:r>
      <w:proofErr w:type="gramStart"/>
      <w:r w:rsidR="00C41E5B"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 xml:space="preserve">   </w:t>
      </w:r>
      <w:proofErr w:type="gramEnd"/>
      <w:r w:rsidR="00C41E5B" w:rsidRPr="004F7F6F">
        <w:rPr>
          <w:rFonts w:ascii="Verdana" w:eastAsia="Times New Roman" w:hAnsi="Verdana" w:cs="Times New Roman"/>
          <w:b/>
          <w:bCs/>
          <w:color w:val="0000FF"/>
          <w:sz w:val="18"/>
          <w:szCs w:val="18"/>
          <w:u w:val="single"/>
          <w:lang w:eastAsia="pt-BR"/>
        </w:rPr>
        <w:t>jcsn2002@</w:t>
      </w:r>
      <w:r w:rsidR="007C2D5D" w:rsidRPr="004F7F6F">
        <w:rPr>
          <w:rFonts w:ascii="Verdana" w:eastAsia="Times New Roman" w:hAnsi="Verdana" w:cs="Times New Roman"/>
          <w:b/>
          <w:bCs/>
          <w:color w:val="0000FF"/>
          <w:sz w:val="18"/>
          <w:szCs w:val="18"/>
          <w:u w:val="single"/>
          <w:lang w:eastAsia="pt-BR"/>
        </w:rPr>
        <w:t>outlook.com</w:t>
      </w:r>
      <w:r w:rsidR="007C2D5D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</w:p>
    <w:p w:rsidR="001E73D6" w:rsidRPr="004F7F6F" w:rsidRDefault="001E73D6" w:rsidP="00ED754E">
      <w:pPr>
        <w:spacing w:after="0" w:line="240" w:lineRule="auto"/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</w:pPr>
    </w:p>
    <w:p w:rsidR="00236FAA" w:rsidRPr="004F7F6F" w:rsidRDefault="001313D4" w:rsidP="00095ED4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pt-BR"/>
        </w:rPr>
      </w:pPr>
      <w:r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PERFIL</w:t>
      </w:r>
      <w:r w:rsidR="00236FAA"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 xml:space="preserve"> </w:t>
      </w:r>
    </w:p>
    <w:p w:rsidR="00236FAA" w:rsidRPr="004F7F6F" w:rsidRDefault="00236FAA" w:rsidP="00095ED4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Ótimo relacionamento interpessoal, dinâmico, extrovertido e comunicativo. </w:t>
      </w:r>
      <w:r w:rsidR="00CA7056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>Capacidade</w:t>
      </w:r>
      <w:r w:rsidR="00CA7056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>de interação, adaptação e desenvolvimento em diversos setores. Disciplinado,</w:t>
      </w:r>
      <w:r w:rsidR="00CA7056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>organizado, f</w:t>
      </w:r>
      <w:r w:rsidR="000E21F2" w:rsidRPr="004F7F6F">
        <w:rPr>
          <w:rFonts w:ascii="Verdana" w:eastAsia="Times New Roman" w:hAnsi="Verdana" w:cs="Times New Roman"/>
          <w:sz w:val="18"/>
          <w:szCs w:val="18"/>
          <w:lang w:eastAsia="pt-BR"/>
        </w:rPr>
        <w:t>lexível, senso crítico,</w:t>
      </w: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objetivo, bom raciocínio numérico, visão</w:t>
      </w:r>
      <w:r w:rsidR="00CA7056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C44D36" w:rsidRPr="004F7F6F">
        <w:rPr>
          <w:rFonts w:ascii="Verdana" w:eastAsia="Times New Roman" w:hAnsi="Verdana" w:cs="Times New Roman"/>
          <w:sz w:val="18"/>
          <w:szCs w:val="18"/>
          <w:lang w:eastAsia="pt-BR"/>
        </w:rPr>
        <w:t>de mercado, focado</w:t>
      </w: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na busca e alcance de resultados.</w:t>
      </w:r>
    </w:p>
    <w:p w:rsidR="00236FAA" w:rsidRPr="004F7F6F" w:rsidRDefault="00236FAA" w:rsidP="00095ED4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 </w:t>
      </w:r>
    </w:p>
    <w:p w:rsidR="00236FAA" w:rsidRPr="004F7F6F" w:rsidRDefault="00236FAA" w:rsidP="00095ED4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F</w:t>
      </w:r>
      <w:r w:rsidR="001313D4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ORMAÇÃO</w:t>
      </w:r>
    </w:p>
    <w:p w:rsidR="00236FAA" w:rsidRPr="004F7F6F" w:rsidRDefault="00236FAA" w:rsidP="00095ED4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>Nível Médio Completo</w:t>
      </w:r>
      <w:r w:rsidR="004461B4" w:rsidRPr="004461B4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4461B4">
        <w:rPr>
          <w:rFonts w:ascii="Verdana" w:eastAsia="Times New Roman" w:hAnsi="Verdana" w:cs="Times New Roman"/>
          <w:sz w:val="18"/>
          <w:szCs w:val="18"/>
          <w:lang w:eastAsia="pt-BR"/>
        </w:rPr>
        <w:t>/ Técnico em Logística</w:t>
      </w:r>
      <w:r w:rsidR="006A1F2B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4461B4">
        <w:rPr>
          <w:rFonts w:ascii="Verdana" w:eastAsia="Times New Roman" w:hAnsi="Verdana" w:cs="Times New Roman"/>
          <w:sz w:val="18"/>
          <w:szCs w:val="18"/>
          <w:lang w:eastAsia="pt-BR"/>
        </w:rPr>
        <w:t>(</w:t>
      </w:r>
      <w:r w:rsidR="004461B4" w:rsidRPr="00B064F4">
        <w:rPr>
          <w:rFonts w:ascii="Verdana" w:eastAsia="Times New Roman" w:hAnsi="Verdana" w:cs="Times New Roman"/>
          <w:b/>
          <w:sz w:val="16"/>
          <w:szCs w:val="16"/>
          <w:lang w:eastAsia="pt-BR"/>
        </w:rPr>
        <w:t>em andamento</w:t>
      </w:r>
      <w:r w:rsidR="004461B4">
        <w:rPr>
          <w:rFonts w:ascii="Verdana" w:eastAsia="Times New Roman" w:hAnsi="Verdana" w:cs="Times New Roman"/>
          <w:sz w:val="18"/>
          <w:szCs w:val="18"/>
          <w:lang w:eastAsia="pt-BR"/>
        </w:rPr>
        <w:t xml:space="preserve">) </w:t>
      </w:r>
    </w:p>
    <w:p w:rsidR="00236FAA" w:rsidRPr="004F7F6F" w:rsidRDefault="00236FAA" w:rsidP="00095ED4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4F7F6F">
        <w:rPr>
          <w:rFonts w:ascii="Verdana" w:eastAsia="Times New Roman" w:hAnsi="Verdana" w:cs="Times New Roman"/>
          <w:sz w:val="18"/>
          <w:szCs w:val="18"/>
          <w:lang w:eastAsia="pt-BR"/>
        </w:rPr>
        <w:t> </w:t>
      </w:r>
    </w:p>
    <w:p w:rsidR="00236FAA" w:rsidRPr="004F7F6F" w:rsidRDefault="00236FAA" w:rsidP="00095ED4">
      <w:pPr>
        <w:spacing w:after="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C</w:t>
      </w:r>
      <w:r w:rsidR="001313D4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URSOS COMPLEMENTARES</w:t>
      </w:r>
    </w:p>
    <w:p w:rsidR="000E21F2" w:rsidRPr="004F7F6F" w:rsidRDefault="00A9525F" w:rsidP="00095ED4">
      <w:pPr>
        <w:spacing w:after="240" w:line="240" w:lineRule="auto"/>
        <w:jc w:val="both"/>
        <w:rPr>
          <w:rFonts w:ascii="Verdana" w:eastAsia="Times New Roman" w:hAnsi="Verdana" w:cs="Times New Roman"/>
          <w:sz w:val="18"/>
          <w:szCs w:val="18"/>
          <w:lang w:eastAsia="pt-BR"/>
        </w:rPr>
      </w:pPr>
      <w:r>
        <w:rPr>
          <w:rFonts w:ascii="Verdana" w:eastAsia="Times New Roman" w:hAnsi="Verdana" w:cs="Times New Roman"/>
          <w:sz w:val="18"/>
          <w:szCs w:val="18"/>
          <w:lang w:eastAsia="pt-BR"/>
        </w:rPr>
        <w:t>Informática /</w:t>
      </w:r>
      <w:proofErr w:type="gramStart"/>
      <w:r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E078C7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proofErr w:type="gramEnd"/>
      <w:r w:rsidR="00E078C7" w:rsidRPr="004F7F6F">
        <w:rPr>
          <w:rFonts w:ascii="Verdana" w:eastAsia="Times New Roman" w:hAnsi="Verdana" w:cs="Times New Roman"/>
          <w:sz w:val="18"/>
          <w:szCs w:val="18"/>
          <w:lang w:eastAsia="pt-BR"/>
        </w:rPr>
        <w:t>Relações Humana</w:t>
      </w:r>
      <w:r w:rsidR="00236FAA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/ Gerenciamento Básico</w:t>
      </w:r>
      <w:r w:rsidR="00B134B3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/ Gerência de Vendas</w:t>
      </w:r>
      <w:r w:rsidR="00236FAA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/ </w:t>
      </w:r>
      <w:r w:rsidR="00773033">
        <w:rPr>
          <w:rFonts w:ascii="Verdana" w:eastAsia="Times New Roman" w:hAnsi="Verdana" w:cs="Times New Roman"/>
          <w:sz w:val="18"/>
          <w:szCs w:val="18"/>
          <w:lang w:eastAsia="pt-BR"/>
        </w:rPr>
        <w:t xml:space="preserve">Liderança e Gestão de Equipe / </w:t>
      </w:r>
      <w:r w:rsidR="00236FAA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Qualidade no Atendimento / Matemática Comercial / Vendas no Varejo / Excelência no Atendimento </w:t>
      </w:r>
      <w:r w:rsidR="008C544A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/ Vendedor Lojista / </w:t>
      </w:r>
      <w:r w:rsidR="00236FAA" w:rsidRPr="004F7F6F">
        <w:rPr>
          <w:rFonts w:ascii="Verdana" w:eastAsia="Times New Roman" w:hAnsi="Verdana" w:cs="Times New Roman"/>
          <w:sz w:val="18"/>
          <w:szCs w:val="18"/>
          <w:lang w:eastAsia="pt-BR"/>
        </w:rPr>
        <w:t>CVB – Caracter</w:t>
      </w:r>
      <w:r w:rsidR="008C544A" w:rsidRPr="004F7F6F">
        <w:rPr>
          <w:rFonts w:ascii="Verdana" w:eastAsia="Times New Roman" w:hAnsi="Verdana" w:cs="Times New Roman"/>
          <w:sz w:val="18"/>
          <w:szCs w:val="18"/>
          <w:lang w:eastAsia="pt-BR"/>
        </w:rPr>
        <w:t>ísticas, Vantagens e Benefícios</w:t>
      </w:r>
      <w:r w:rsidR="00236FAA" w:rsidRPr="004F7F6F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/ Aplicação de Pneus / Geometria Automo</w:t>
      </w:r>
      <w:r w:rsidR="00811DEA" w:rsidRPr="004F7F6F">
        <w:rPr>
          <w:rFonts w:ascii="Verdana" w:eastAsia="Times New Roman" w:hAnsi="Verdana" w:cs="Times New Roman"/>
          <w:sz w:val="18"/>
          <w:szCs w:val="18"/>
          <w:lang w:eastAsia="pt-BR"/>
        </w:rPr>
        <w:t>tiva (Aplicação</w:t>
      </w:r>
      <w:r w:rsidR="00B134B3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de Peças da Suspensão), etc.</w:t>
      </w:r>
    </w:p>
    <w:p w:rsidR="00236FAA" w:rsidRPr="004F7F6F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lang w:eastAsia="pt-BR"/>
        </w:rPr>
        <w:t>H</w:t>
      </w:r>
      <w:r w:rsidR="001313D4">
        <w:rPr>
          <w:rFonts w:ascii="Verdana" w:eastAsia="Times New Roman" w:hAnsi="Verdana" w:cs="Times New Roman"/>
          <w:b/>
          <w:bCs/>
          <w:lang w:eastAsia="pt-BR"/>
        </w:rPr>
        <w:t>ISTÓRICO PROFISSIONAL</w:t>
      </w:r>
    </w:p>
    <w:p w:rsidR="00D90EF5" w:rsidRDefault="00D90EF5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</w:pPr>
    </w:p>
    <w:p w:rsidR="00F30EA6" w:rsidRPr="00F30EA6" w:rsidRDefault="00F30EA6" w:rsidP="00095ED4">
      <w:pPr>
        <w:spacing w:after="0" w:line="240" w:lineRule="auto"/>
        <w:jc w:val="both"/>
        <w:rPr>
          <w:rFonts w:ascii="Verdana" w:eastAsia="Times New Roman" w:hAnsi="Verdana" w:cs="Times New Roman"/>
          <w:bCs/>
          <w:sz w:val="16"/>
          <w:szCs w:val="16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MOREIRA ASSESSORIA E CONSULTORIA</w:t>
      </w:r>
      <w:r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 xml:space="preserve"> – </w:t>
      </w:r>
      <w:r w:rsidR="00EE193F" w:rsidRPr="00EE193F">
        <w:rPr>
          <w:rFonts w:ascii="Verdana" w:eastAsia="Times New Roman" w:hAnsi="Verdana" w:cs="Times New Roman"/>
          <w:bCs/>
          <w:sz w:val="16"/>
          <w:szCs w:val="16"/>
          <w:lang w:eastAsia="pt-BR"/>
        </w:rPr>
        <w:t>Desde</w:t>
      </w:r>
      <w:r w:rsidR="00EE193F"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 xml:space="preserve"> </w:t>
      </w:r>
      <w:r w:rsidRPr="00F30EA6">
        <w:rPr>
          <w:rFonts w:ascii="Verdana" w:eastAsia="Times New Roman" w:hAnsi="Verdana" w:cs="Times New Roman"/>
          <w:bCs/>
          <w:sz w:val="16"/>
          <w:szCs w:val="16"/>
          <w:lang w:eastAsia="pt-BR"/>
        </w:rPr>
        <w:t>Novembro/2015(empresa de consultoria, tendo como atividade principal; Ação Revisional de contratos de financiamentos de veículos</w:t>
      </w:r>
      <w:r w:rsidR="001E5BC7">
        <w:rPr>
          <w:rFonts w:ascii="Verdana" w:eastAsia="Times New Roman" w:hAnsi="Verdana" w:cs="Times New Roman"/>
          <w:bCs/>
          <w:sz w:val="16"/>
          <w:szCs w:val="16"/>
          <w:lang w:eastAsia="pt-BR"/>
        </w:rPr>
        <w:t xml:space="preserve"> e compra/venda de veículos</w:t>
      </w:r>
      <w:r w:rsidRPr="00F30EA6">
        <w:rPr>
          <w:rFonts w:ascii="Verdana" w:eastAsia="Times New Roman" w:hAnsi="Verdana" w:cs="Times New Roman"/>
          <w:bCs/>
          <w:sz w:val="16"/>
          <w:szCs w:val="16"/>
          <w:lang w:eastAsia="pt-BR"/>
        </w:rPr>
        <w:t>).</w:t>
      </w:r>
    </w:p>
    <w:p w:rsidR="00F30EA6" w:rsidRDefault="00F30EA6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</w:pPr>
    </w:p>
    <w:p w:rsidR="00F30EA6" w:rsidRPr="005F0DCD" w:rsidRDefault="00F30EA6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</w:pPr>
      <w:r w:rsidRPr="005F0DCD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Consultor / Gerente de Escritório</w:t>
      </w:r>
    </w:p>
    <w:p w:rsidR="00F30EA6" w:rsidRDefault="00F30EA6" w:rsidP="00095ED4">
      <w:pPr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eastAsia="pt-BR"/>
        </w:rPr>
      </w:pPr>
      <w:r w:rsidRPr="001C4B8B">
        <w:rPr>
          <w:rFonts w:ascii="Verdana" w:eastAsia="Times New Roman" w:hAnsi="Verdana" w:cs="Times New Roman"/>
          <w:bCs/>
          <w:sz w:val="18"/>
          <w:szCs w:val="18"/>
          <w:lang w:eastAsia="pt-BR"/>
        </w:rPr>
        <w:t>Atendimento ao cliente, rotinas administrativas, contatos com b</w:t>
      </w:r>
      <w:r w:rsidR="002372D6" w:rsidRPr="001C4B8B">
        <w:rPr>
          <w:rFonts w:ascii="Verdana" w:eastAsia="Times New Roman" w:hAnsi="Verdana" w:cs="Times New Roman"/>
          <w:bCs/>
          <w:sz w:val="18"/>
          <w:szCs w:val="18"/>
          <w:lang w:eastAsia="pt-BR"/>
        </w:rPr>
        <w:t>ancos e assessorias de cobrança</w:t>
      </w:r>
      <w:r w:rsidR="0053580C">
        <w:rPr>
          <w:rFonts w:ascii="Verdana" w:eastAsia="Times New Roman" w:hAnsi="Verdana" w:cs="Times New Roman"/>
          <w:bCs/>
          <w:sz w:val="18"/>
          <w:szCs w:val="18"/>
          <w:lang w:eastAsia="pt-BR"/>
        </w:rPr>
        <w:t>s</w:t>
      </w:r>
      <w:r w:rsidR="002372D6" w:rsidRPr="001C4B8B">
        <w:rPr>
          <w:rFonts w:ascii="Verdana" w:eastAsia="Times New Roman" w:hAnsi="Verdana" w:cs="Times New Roman"/>
          <w:bCs/>
          <w:sz w:val="18"/>
          <w:szCs w:val="18"/>
          <w:lang w:eastAsia="pt-BR"/>
        </w:rPr>
        <w:t>, e coordenação de atividades, me reportando diretamente à diretoria</w:t>
      </w:r>
      <w:r w:rsidR="003604E6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e avaliação para compra/venda de veículos</w:t>
      </w:r>
      <w:r w:rsidR="002372D6">
        <w:rPr>
          <w:rFonts w:ascii="Verdana" w:eastAsia="Times New Roman" w:hAnsi="Verdana" w:cs="Times New Roman"/>
          <w:bCs/>
          <w:sz w:val="20"/>
          <w:szCs w:val="20"/>
          <w:lang w:eastAsia="pt-BR"/>
        </w:rPr>
        <w:t>.</w:t>
      </w:r>
    </w:p>
    <w:p w:rsidR="002372D6" w:rsidRPr="00F30EA6" w:rsidRDefault="002372D6" w:rsidP="00095ED4">
      <w:pPr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eastAsia="pt-BR"/>
        </w:rPr>
      </w:pPr>
      <w:r>
        <w:rPr>
          <w:rFonts w:ascii="Verdana" w:eastAsia="Times New Roman" w:hAnsi="Verdana" w:cs="Times New Roman"/>
          <w:bCs/>
          <w:sz w:val="20"/>
          <w:szCs w:val="20"/>
          <w:lang w:eastAsia="pt-BR"/>
        </w:rPr>
        <w:t>_______________________________________________________________________________</w:t>
      </w:r>
    </w:p>
    <w:p w:rsidR="009742BE" w:rsidRDefault="00216DA3" w:rsidP="00095ED4">
      <w:pPr>
        <w:spacing w:after="0" w:line="240" w:lineRule="auto"/>
        <w:jc w:val="both"/>
        <w:rPr>
          <w:rFonts w:ascii="Verdana" w:eastAsia="Times New Roman" w:hAnsi="Verdana" w:cs="Times New Roman"/>
          <w:bCs/>
          <w:sz w:val="16"/>
          <w:szCs w:val="16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NORTE LOCADORA</w:t>
      </w:r>
      <w:r w:rsidR="00CA7056"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 xml:space="preserve"> </w:t>
      </w:r>
      <w:r w:rsidR="0052099D"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 xml:space="preserve">– </w:t>
      </w:r>
      <w:r w:rsidR="0052099D" w:rsidRPr="0052099D">
        <w:rPr>
          <w:rFonts w:ascii="Verdana" w:eastAsia="Times New Roman" w:hAnsi="Verdana" w:cs="Times New Roman"/>
          <w:bCs/>
          <w:sz w:val="16"/>
          <w:szCs w:val="16"/>
          <w:lang w:eastAsia="pt-BR"/>
        </w:rPr>
        <w:t>Janeiro/2015 a Abril/2015</w:t>
      </w:r>
      <w:r w:rsidR="00901D8A">
        <w:rPr>
          <w:rFonts w:ascii="Verdana" w:eastAsia="Times New Roman" w:hAnsi="Verdana" w:cs="Times New Roman"/>
          <w:bCs/>
          <w:sz w:val="16"/>
          <w:szCs w:val="16"/>
          <w:lang w:eastAsia="pt-BR"/>
        </w:rPr>
        <w:t xml:space="preserve"> (e</w:t>
      </w:r>
      <w:r w:rsidR="00A32966">
        <w:rPr>
          <w:rFonts w:ascii="Verdana" w:eastAsia="Times New Roman" w:hAnsi="Verdana" w:cs="Times New Roman"/>
          <w:bCs/>
          <w:sz w:val="16"/>
          <w:szCs w:val="16"/>
          <w:lang w:eastAsia="pt-BR"/>
        </w:rPr>
        <w:t>mpresa de médio porte atuando na locação de veículos</w:t>
      </w:r>
      <w:r>
        <w:rPr>
          <w:rFonts w:ascii="Verdana" w:eastAsia="Times New Roman" w:hAnsi="Verdana" w:cs="Times New Roman"/>
          <w:bCs/>
          <w:sz w:val="16"/>
          <w:szCs w:val="16"/>
          <w:lang w:eastAsia="pt-BR"/>
        </w:rPr>
        <w:t xml:space="preserve">, do grupo de empresas familiar da qual faz parte a </w:t>
      </w:r>
      <w:r w:rsidRPr="00CA7056">
        <w:rPr>
          <w:rFonts w:ascii="Verdana" w:eastAsia="Times New Roman" w:hAnsi="Verdana" w:cs="Times New Roman"/>
          <w:b/>
          <w:bCs/>
          <w:sz w:val="16"/>
          <w:szCs w:val="16"/>
          <w:lang w:eastAsia="pt-BR"/>
        </w:rPr>
        <w:t>C</w:t>
      </w:r>
      <w:r w:rsidR="003934EF">
        <w:rPr>
          <w:rFonts w:ascii="Verdana" w:eastAsia="Times New Roman" w:hAnsi="Verdana" w:cs="Times New Roman"/>
          <w:b/>
          <w:bCs/>
          <w:sz w:val="16"/>
          <w:szCs w:val="16"/>
          <w:lang w:eastAsia="pt-BR"/>
        </w:rPr>
        <w:t>OMERCIAL MAZZA</w:t>
      </w:r>
      <w:r w:rsidR="00CA7056">
        <w:rPr>
          <w:rFonts w:ascii="Verdana" w:eastAsia="Times New Roman" w:hAnsi="Verdana" w:cs="Times New Roman"/>
          <w:bCs/>
          <w:sz w:val="16"/>
          <w:szCs w:val="16"/>
          <w:lang w:eastAsia="pt-BR"/>
        </w:rPr>
        <w:t>).</w:t>
      </w:r>
    </w:p>
    <w:p w:rsidR="006264B4" w:rsidRDefault="006264B4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</w:pPr>
    </w:p>
    <w:p w:rsidR="00216DA3" w:rsidRPr="005F0DCD" w:rsidRDefault="00216DA3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</w:pPr>
      <w:r w:rsidRPr="005F0DCD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A</w:t>
      </w:r>
      <w:r w:rsidR="00872126" w:rsidRPr="005F0DCD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ssistente</w:t>
      </w:r>
      <w:r w:rsidRPr="005F0DCD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 xml:space="preserve"> Administrativo</w:t>
      </w:r>
    </w:p>
    <w:p w:rsidR="00CA7056" w:rsidRPr="0009276F" w:rsidRDefault="007B02BF" w:rsidP="00095ED4">
      <w:pPr>
        <w:spacing w:after="0" w:line="240" w:lineRule="auto"/>
        <w:jc w:val="both"/>
        <w:rPr>
          <w:rFonts w:ascii="Verdana" w:eastAsia="Times New Roman" w:hAnsi="Verdana" w:cs="Times New Roman"/>
          <w:bCs/>
          <w:sz w:val="18"/>
          <w:szCs w:val="18"/>
          <w:lang w:eastAsia="pt-BR"/>
        </w:rPr>
      </w:pPr>
      <w:r w:rsidRPr="00303F5C">
        <w:rPr>
          <w:rFonts w:ascii="Verdana" w:eastAsia="Times New Roman" w:hAnsi="Verdana" w:cs="Times New Roman"/>
          <w:bCs/>
          <w:sz w:val="18"/>
          <w:szCs w:val="18"/>
          <w:lang w:eastAsia="pt-BR"/>
        </w:rPr>
        <w:t>Montagem de processos p/ transferência de pontuação junto aos órgãos fiscalizadores do trânsito e</w:t>
      </w:r>
      <w:r w:rsidR="009509A4" w:rsidRPr="00303F5C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</w:t>
      </w:r>
      <w:r w:rsidR="00216DA3" w:rsidRPr="00303F5C">
        <w:rPr>
          <w:rFonts w:ascii="Verdana" w:eastAsia="Times New Roman" w:hAnsi="Verdana" w:cs="Times New Roman"/>
          <w:bCs/>
          <w:sz w:val="18"/>
          <w:szCs w:val="18"/>
          <w:lang w:eastAsia="pt-BR"/>
        </w:rPr>
        <w:t>aux</w:t>
      </w:r>
      <w:r w:rsidR="00FE307F" w:rsidRPr="00303F5C">
        <w:rPr>
          <w:rFonts w:ascii="Verdana" w:eastAsia="Times New Roman" w:hAnsi="Verdana" w:cs="Times New Roman"/>
          <w:bCs/>
          <w:sz w:val="18"/>
          <w:szCs w:val="18"/>
          <w:lang w:eastAsia="pt-BR"/>
        </w:rPr>
        <w:t>ílio</w:t>
      </w:r>
      <w:r w:rsidR="00FE307F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nas rotinas do Deptº</w:t>
      </w:r>
      <w:r w:rsidR="00C6616E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de Pessoal.</w:t>
      </w:r>
    </w:p>
    <w:p w:rsidR="003A5197" w:rsidRDefault="00432329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</w:pPr>
      <w:r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>______________________________________________________________________</w:t>
      </w:r>
    </w:p>
    <w:p w:rsidR="009742BE" w:rsidRPr="000F5DBA" w:rsidRDefault="009742BE" w:rsidP="00095ED4">
      <w:pPr>
        <w:spacing w:after="0" w:line="240" w:lineRule="auto"/>
        <w:jc w:val="both"/>
        <w:rPr>
          <w:rFonts w:ascii="Verdana" w:eastAsia="Times New Roman" w:hAnsi="Verdana" w:cs="Times New Roman"/>
          <w:bCs/>
          <w:sz w:val="16"/>
          <w:szCs w:val="16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COMERCIAL MAZZA</w:t>
      </w:r>
      <w:r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 xml:space="preserve"> –</w:t>
      </w:r>
      <w:r w:rsidR="00CB2EFE"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 xml:space="preserve"> </w:t>
      </w:r>
      <w:r w:rsidR="003E4C41">
        <w:rPr>
          <w:rFonts w:ascii="Verdana" w:eastAsia="Times New Roman" w:hAnsi="Verdana" w:cs="Times New Roman"/>
          <w:bCs/>
          <w:sz w:val="16"/>
          <w:szCs w:val="16"/>
          <w:lang w:eastAsia="pt-BR"/>
        </w:rPr>
        <w:t>Novembro</w:t>
      </w:r>
      <w:r w:rsidRPr="001012AA">
        <w:rPr>
          <w:rFonts w:ascii="Verdana" w:eastAsia="Times New Roman" w:hAnsi="Verdana" w:cs="Times New Roman"/>
          <w:bCs/>
          <w:sz w:val="16"/>
          <w:szCs w:val="16"/>
          <w:lang w:eastAsia="pt-BR"/>
        </w:rPr>
        <w:t>/2013 a Janeiro/2015</w:t>
      </w:r>
      <w:r w:rsidR="000F5DBA" w:rsidRPr="001012AA">
        <w:rPr>
          <w:rFonts w:ascii="Verdana" w:eastAsia="Times New Roman" w:hAnsi="Verdana" w:cs="Times New Roman"/>
          <w:bCs/>
          <w:sz w:val="16"/>
          <w:szCs w:val="16"/>
          <w:lang w:eastAsia="pt-BR"/>
        </w:rPr>
        <w:t xml:space="preserve"> </w:t>
      </w:r>
      <w:r w:rsidR="00901D8A">
        <w:rPr>
          <w:rFonts w:ascii="Verdana" w:eastAsia="Times New Roman" w:hAnsi="Verdana" w:cs="Times New Roman"/>
          <w:bCs/>
          <w:sz w:val="16"/>
          <w:szCs w:val="16"/>
          <w:lang w:eastAsia="pt-BR"/>
        </w:rPr>
        <w:t>(c</w:t>
      </w:r>
      <w:r w:rsidR="00415006">
        <w:rPr>
          <w:rFonts w:ascii="Verdana" w:eastAsia="Times New Roman" w:hAnsi="Verdana" w:cs="Times New Roman"/>
          <w:bCs/>
          <w:sz w:val="16"/>
          <w:szCs w:val="16"/>
          <w:lang w:eastAsia="pt-BR"/>
        </w:rPr>
        <w:t>om. de m</w:t>
      </w:r>
      <w:r w:rsidR="00F40534">
        <w:rPr>
          <w:rFonts w:ascii="Verdana" w:eastAsia="Times New Roman" w:hAnsi="Verdana" w:cs="Times New Roman"/>
          <w:bCs/>
          <w:sz w:val="16"/>
          <w:szCs w:val="16"/>
          <w:lang w:eastAsia="pt-BR"/>
        </w:rPr>
        <w:t>at. p/ constr.</w:t>
      </w:r>
      <w:r w:rsidR="00415006">
        <w:rPr>
          <w:rFonts w:ascii="Verdana" w:eastAsia="Times New Roman" w:hAnsi="Verdana" w:cs="Times New Roman"/>
          <w:bCs/>
          <w:sz w:val="16"/>
          <w:szCs w:val="16"/>
          <w:lang w:eastAsia="pt-BR"/>
        </w:rPr>
        <w:t xml:space="preserve"> e locação de máquinas p</w:t>
      </w:r>
      <w:r w:rsidR="000F5DBA" w:rsidRPr="000F5DBA">
        <w:rPr>
          <w:rFonts w:ascii="Verdana" w:eastAsia="Times New Roman" w:hAnsi="Verdana" w:cs="Times New Roman"/>
          <w:bCs/>
          <w:sz w:val="16"/>
          <w:szCs w:val="16"/>
          <w:lang w:eastAsia="pt-BR"/>
        </w:rPr>
        <w:t>esadas)</w:t>
      </w:r>
    </w:p>
    <w:p w:rsidR="006264B4" w:rsidRDefault="006264B4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</w:pPr>
    </w:p>
    <w:p w:rsidR="009742BE" w:rsidRPr="005F0DCD" w:rsidRDefault="000F5DBA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</w:pPr>
      <w:r w:rsidRPr="005F0DCD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Comprador</w:t>
      </w:r>
    </w:p>
    <w:p w:rsidR="00537137" w:rsidRPr="0009276F" w:rsidRDefault="00047436" w:rsidP="00095ED4">
      <w:pPr>
        <w:spacing w:after="0" w:line="240" w:lineRule="auto"/>
        <w:jc w:val="both"/>
        <w:rPr>
          <w:rFonts w:ascii="Verdana" w:eastAsia="Times New Roman" w:hAnsi="Verdana" w:cs="Times New Roman"/>
          <w:bCs/>
          <w:sz w:val="18"/>
          <w:szCs w:val="18"/>
          <w:lang w:eastAsia="pt-BR"/>
        </w:rPr>
      </w:pPr>
      <w:r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Responsável pelo </w:t>
      </w:r>
      <w:r w:rsidR="007B0CD3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planejamento </w:t>
      </w:r>
      <w:r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e execução de </w:t>
      </w:r>
      <w:r w:rsidR="00537137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compras para reposição do estoque da loja através de análise das curvas A e B (es</w:t>
      </w:r>
      <w:r>
        <w:rPr>
          <w:rFonts w:ascii="Verdana" w:eastAsia="Times New Roman" w:hAnsi="Verdana" w:cs="Times New Roman"/>
          <w:bCs/>
          <w:sz w:val="18"/>
          <w:szCs w:val="18"/>
          <w:lang w:eastAsia="pt-BR"/>
        </w:rPr>
        <w:t>toque máximo e mínimo) e</w:t>
      </w:r>
      <w:r w:rsidR="00537137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</w:t>
      </w:r>
      <w:r w:rsidR="0052099D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de peças</w:t>
      </w:r>
      <w:r w:rsidR="00CA7056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</w:t>
      </w:r>
      <w:r w:rsidR="00537137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para a</w:t>
      </w:r>
      <w:r w:rsidR="00E55890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s m</w:t>
      </w:r>
      <w:r w:rsidR="00537137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áquinas</w:t>
      </w:r>
      <w:r w:rsidR="00E55890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e c</w:t>
      </w:r>
      <w:r w:rsidR="007C0AC6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aminhões</w:t>
      </w:r>
      <w:r w:rsidR="00537137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através de c</w:t>
      </w:r>
      <w:r w:rsidR="001B490F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otações,</w:t>
      </w:r>
      <w:r w:rsidR="00AC0D25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</w:t>
      </w:r>
      <w:r w:rsidR="00537137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controle de estoque</w:t>
      </w:r>
      <w:r w:rsidR="009656D9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,</w:t>
      </w:r>
      <w:r w:rsidR="00E95660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r</w:t>
      </w:r>
      <w:r w:rsidR="00537137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eport</w:t>
      </w:r>
      <w:r w:rsidR="0052099D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ando-me diretamente à Diretoria /</w:t>
      </w:r>
      <w:r w:rsidR="00AC0D25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C</w:t>
      </w:r>
      <w:r w:rsidR="0052099D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ontrole </w:t>
      </w:r>
      <w:proofErr w:type="gramStart"/>
      <w:r w:rsidR="0052099D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>do Contas</w:t>
      </w:r>
      <w:proofErr w:type="gramEnd"/>
      <w:r w:rsidR="0052099D" w:rsidRPr="0009276F">
        <w:rPr>
          <w:rFonts w:ascii="Verdana" w:eastAsia="Times New Roman" w:hAnsi="Verdana" w:cs="Times New Roman"/>
          <w:bCs/>
          <w:sz w:val="18"/>
          <w:szCs w:val="18"/>
          <w:lang w:eastAsia="pt-BR"/>
        </w:rPr>
        <w:t xml:space="preserve"> à Pagar.</w:t>
      </w:r>
    </w:p>
    <w:p w:rsidR="007C0AC6" w:rsidRDefault="00432329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</w:pPr>
      <w:r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>______________________________________________________________________</w:t>
      </w:r>
    </w:p>
    <w:p w:rsidR="00965DD9" w:rsidRPr="000F5DBA" w:rsidRDefault="00965DD9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LOJAS PANAMÁ</w:t>
      </w:r>
      <w:r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 xml:space="preserve"> –</w:t>
      </w:r>
      <w:r w:rsidR="006060BB" w:rsidRPr="0052099D">
        <w:rPr>
          <w:rFonts w:ascii="Verdana" w:eastAsia="Times New Roman" w:hAnsi="Verdana" w:cs="Times New Roman"/>
          <w:bCs/>
          <w:sz w:val="16"/>
          <w:szCs w:val="16"/>
          <w:lang w:eastAsia="pt-BR"/>
        </w:rPr>
        <w:t xml:space="preserve"> Julho/2011 a Novembro/2012</w:t>
      </w:r>
      <w:r w:rsidR="000F5DBA">
        <w:rPr>
          <w:rFonts w:ascii="Verdana" w:eastAsia="Times New Roman" w:hAnsi="Verdana" w:cs="Times New Roman"/>
          <w:bCs/>
          <w:sz w:val="20"/>
          <w:szCs w:val="20"/>
          <w:lang w:eastAsia="pt-BR"/>
        </w:rPr>
        <w:t xml:space="preserve"> </w:t>
      </w:r>
      <w:r w:rsidRPr="000F5DBA">
        <w:rPr>
          <w:rFonts w:ascii="Verdana" w:eastAsia="Times New Roman" w:hAnsi="Verdana" w:cs="Times New Roman"/>
          <w:bCs/>
          <w:sz w:val="16"/>
          <w:szCs w:val="16"/>
          <w:lang w:eastAsia="pt-BR"/>
        </w:rPr>
        <w:t>(</w:t>
      </w:r>
      <w:r w:rsidR="00D72BED">
        <w:rPr>
          <w:rFonts w:ascii="Verdana" w:eastAsia="Times New Roman" w:hAnsi="Verdana" w:cs="Times New Roman"/>
          <w:bCs/>
          <w:sz w:val="16"/>
          <w:szCs w:val="16"/>
          <w:lang w:eastAsia="pt-BR"/>
        </w:rPr>
        <w:t xml:space="preserve">empresa de peq. porte no </w:t>
      </w:r>
      <w:r w:rsidR="004E239D">
        <w:rPr>
          <w:rFonts w:ascii="Verdana" w:eastAsia="Times New Roman" w:hAnsi="Verdana" w:cs="Times New Roman"/>
          <w:bCs/>
          <w:sz w:val="16"/>
          <w:szCs w:val="16"/>
          <w:lang w:eastAsia="pt-BR"/>
        </w:rPr>
        <w:t>com. de artigos diversos imp. e nac.</w:t>
      </w:r>
      <w:r w:rsidRPr="000F5DBA">
        <w:rPr>
          <w:rFonts w:ascii="Verdana" w:eastAsia="Times New Roman" w:hAnsi="Verdana" w:cs="Times New Roman"/>
          <w:bCs/>
          <w:sz w:val="16"/>
          <w:szCs w:val="16"/>
          <w:lang w:eastAsia="pt-BR"/>
        </w:rPr>
        <w:t>)</w:t>
      </w:r>
    </w:p>
    <w:p w:rsidR="006264B4" w:rsidRDefault="006264B4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</w:pPr>
    </w:p>
    <w:p w:rsidR="00965DD9" w:rsidRPr="005F0DCD" w:rsidRDefault="00965DD9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</w:pPr>
      <w:r w:rsidRPr="005F0DCD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 xml:space="preserve">Gerente de loja </w:t>
      </w:r>
    </w:p>
    <w:p w:rsidR="00965DD9" w:rsidRPr="00FF0DAD" w:rsidRDefault="000E21F2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Atend</w:t>
      </w:r>
      <w:r w:rsidR="000E6519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imento </w:t>
      </w:r>
      <w:r w:rsidR="00D53BB0" w:rsidRPr="00C448EA">
        <w:rPr>
          <w:rFonts w:ascii="Verdana" w:eastAsia="Times New Roman" w:hAnsi="Verdana" w:cs="Times New Roman"/>
          <w:sz w:val="18"/>
          <w:szCs w:val="18"/>
          <w:lang w:eastAsia="pt-BR"/>
        </w:rPr>
        <w:t>a</w:t>
      </w:r>
      <w:r w:rsidR="00C713FB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Clientes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/ Supervisão de Equipe </w:t>
      </w:r>
      <w:r w:rsidR="00850A51">
        <w:rPr>
          <w:rFonts w:ascii="Verdana" w:eastAsia="Times New Roman" w:hAnsi="Verdana" w:cs="Times New Roman"/>
          <w:sz w:val="18"/>
          <w:szCs w:val="18"/>
          <w:lang w:eastAsia="pt-BR"/>
        </w:rPr>
        <w:t>de Vendas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/ Emissão de Relatórios</w:t>
      </w:r>
      <w:r w:rsidR="001D14CB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E36CC5">
        <w:rPr>
          <w:rFonts w:ascii="Verdana" w:eastAsia="Times New Roman" w:hAnsi="Verdana" w:cs="Times New Roman"/>
          <w:sz w:val="18"/>
          <w:szCs w:val="18"/>
          <w:lang w:eastAsia="pt-BR"/>
        </w:rPr>
        <w:t xml:space="preserve">/ Controle </w:t>
      </w:r>
      <w:r w:rsidR="00095ED4">
        <w:rPr>
          <w:rFonts w:ascii="Verdana" w:eastAsia="Times New Roman" w:hAnsi="Verdana" w:cs="Times New Roman"/>
          <w:sz w:val="18"/>
          <w:szCs w:val="18"/>
          <w:lang w:eastAsia="pt-BR"/>
        </w:rPr>
        <w:t xml:space="preserve">de Estoque </w:t>
      </w:r>
      <w:r w:rsidR="00E84423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E36CC5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       </w:t>
      </w:r>
      <w:r w:rsidR="00095ED4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   /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Fechamento de</w:t>
      </w:r>
      <w:r w:rsidR="00C713FB" w:rsidRPr="00C448EA">
        <w:rPr>
          <w:rFonts w:ascii="Times New Roman" w:eastAsia="Times New Roman" w:hAnsi="Times New Roman" w:cs="Times New Roman"/>
          <w:sz w:val="18"/>
          <w:szCs w:val="18"/>
          <w:lang w:eastAsia="pt-BR"/>
        </w:rPr>
        <w:t xml:space="preserve">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Caixa / Coordenação de Escala de Horários de Trabalho / Planejamento e Cobrança</w:t>
      </w:r>
      <w:r w:rsidRPr="00236FAA">
        <w:rPr>
          <w:rFonts w:ascii="Verdana" w:eastAsia="Times New Roman" w:hAnsi="Verdana" w:cs="Times New Roman"/>
          <w:sz w:val="16"/>
          <w:szCs w:val="16"/>
          <w:lang w:eastAsia="pt-BR"/>
        </w:rPr>
        <w:t xml:space="preserve"> </w:t>
      </w:r>
      <w:r w:rsidR="008D0F98" w:rsidRPr="00FF0DAD">
        <w:rPr>
          <w:rFonts w:ascii="Verdana" w:eastAsia="Times New Roman" w:hAnsi="Verdana" w:cs="Times New Roman"/>
          <w:sz w:val="18"/>
          <w:szCs w:val="18"/>
          <w:lang w:eastAsia="pt-BR"/>
        </w:rPr>
        <w:t>etc.</w:t>
      </w:r>
    </w:p>
    <w:p w:rsidR="000A4AA9" w:rsidRDefault="00432329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</w:pPr>
      <w:r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>______________________________________________________________________</w:t>
      </w:r>
    </w:p>
    <w:p w:rsidR="00236FAA" w:rsidRPr="00236FA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LOJAS  ORTOBOM</w:t>
      </w:r>
      <w:r w:rsidRPr="00236FAA">
        <w:rPr>
          <w:rFonts w:ascii="Verdana" w:eastAsia="Times New Roman" w:hAnsi="Verdana" w:cs="Times New Roman"/>
          <w:b/>
          <w:bCs/>
          <w:sz w:val="21"/>
          <w:szCs w:val="21"/>
          <w:lang w:eastAsia="pt-BR"/>
        </w:rPr>
        <w:t xml:space="preserve"> </w:t>
      </w:r>
      <w:r w:rsidRPr="00236FAA">
        <w:rPr>
          <w:rFonts w:ascii="Verdana" w:eastAsia="Times New Roman" w:hAnsi="Verdana" w:cs="Times New Roman"/>
          <w:sz w:val="21"/>
          <w:szCs w:val="21"/>
          <w:lang w:eastAsia="pt-BR"/>
        </w:rPr>
        <w:t>-</w:t>
      </w:r>
      <w:r w:rsidR="00CB2EFE">
        <w:rPr>
          <w:rFonts w:ascii="Verdana" w:eastAsia="Times New Roman" w:hAnsi="Verdana" w:cs="Times New Roman"/>
          <w:sz w:val="16"/>
          <w:szCs w:val="16"/>
          <w:lang w:eastAsia="pt-BR"/>
        </w:rPr>
        <w:t xml:space="preserve"> Agosto/2005 a S</w:t>
      </w:r>
      <w:r w:rsidRPr="00236FAA">
        <w:rPr>
          <w:rFonts w:ascii="Verdana" w:eastAsia="Times New Roman" w:hAnsi="Verdana" w:cs="Times New Roman"/>
          <w:sz w:val="16"/>
          <w:szCs w:val="16"/>
          <w:lang w:eastAsia="pt-BR"/>
        </w:rPr>
        <w:t>etembro/20</w:t>
      </w:r>
      <w:r w:rsidR="009E190A">
        <w:rPr>
          <w:rFonts w:ascii="Verdana" w:eastAsia="Times New Roman" w:hAnsi="Verdana" w:cs="Times New Roman"/>
          <w:sz w:val="16"/>
          <w:szCs w:val="16"/>
          <w:lang w:eastAsia="pt-BR"/>
        </w:rPr>
        <w:t>10</w:t>
      </w:r>
      <w:r w:rsidR="003A519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23070B">
        <w:rPr>
          <w:rFonts w:ascii="Verdana" w:eastAsia="Times New Roman" w:hAnsi="Verdana" w:cs="Times New Roman"/>
          <w:sz w:val="16"/>
          <w:szCs w:val="16"/>
          <w:lang w:eastAsia="pt-BR"/>
        </w:rPr>
        <w:t>(franquias</w:t>
      </w:r>
      <w:r w:rsidRPr="00236FAA">
        <w:rPr>
          <w:rFonts w:ascii="Verdana" w:eastAsia="Times New Roman" w:hAnsi="Verdana" w:cs="Times New Roman"/>
          <w:sz w:val="16"/>
          <w:szCs w:val="16"/>
          <w:lang w:eastAsia="pt-BR"/>
        </w:rPr>
        <w:t xml:space="preserve"> no segme</w:t>
      </w:r>
      <w:r w:rsidR="00321E73">
        <w:rPr>
          <w:rFonts w:ascii="Verdana" w:eastAsia="Times New Roman" w:hAnsi="Verdana" w:cs="Times New Roman"/>
          <w:sz w:val="16"/>
          <w:szCs w:val="16"/>
          <w:lang w:eastAsia="pt-BR"/>
        </w:rPr>
        <w:t>nto de comércio de colchões</w:t>
      </w:r>
      <w:r w:rsidRPr="00236FAA">
        <w:rPr>
          <w:rFonts w:ascii="Verdana" w:eastAsia="Times New Roman" w:hAnsi="Verdana" w:cs="Times New Roman"/>
          <w:sz w:val="16"/>
          <w:szCs w:val="16"/>
          <w:lang w:eastAsia="pt-BR"/>
        </w:rPr>
        <w:t>)</w:t>
      </w:r>
    </w:p>
    <w:p w:rsidR="003A5197" w:rsidRDefault="003A5197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i/>
          <w:iCs/>
          <w:sz w:val="18"/>
          <w:szCs w:val="18"/>
          <w:lang w:eastAsia="pt-BR"/>
        </w:rPr>
      </w:pPr>
    </w:p>
    <w:p w:rsidR="00236FAA" w:rsidRPr="00236FA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36FAA">
        <w:rPr>
          <w:rFonts w:ascii="Verdana" w:eastAsia="Times New Roman" w:hAnsi="Verdana" w:cs="Times New Roman"/>
          <w:b/>
          <w:bCs/>
          <w:i/>
          <w:iCs/>
          <w:sz w:val="18"/>
          <w:szCs w:val="18"/>
          <w:lang w:eastAsia="pt-BR"/>
        </w:rPr>
        <w:t>Consultor / Gerente de Loja</w:t>
      </w:r>
    </w:p>
    <w:p w:rsidR="00236FAA" w:rsidRPr="00C448E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Atendimento a Clientes e Fornecedores / Pós Venda / Supervisão de Equipe </w:t>
      </w:r>
      <w:r w:rsidR="000A4AA9">
        <w:rPr>
          <w:rFonts w:ascii="Verdana" w:eastAsia="Times New Roman" w:hAnsi="Verdana" w:cs="Times New Roman"/>
          <w:sz w:val="18"/>
          <w:szCs w:val="18"/>
          <w:lang w:eastAsia="pt-BR"/>
        </w:rPr>
        <w:t xml:space="preserve">de Venda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/ Gerenciamento e</w:t>
      </w:r>
      <w:r w:rsidR="000A4AA9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Chefia de Loja / Emissão de Relatórios / Controle de Produtividade</w:t>
      </w:r>
      <w:r w:rsidR="007460D1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/ Controle de Estoque /</w:t>
      </w:r>
      <w:r w:rsidR="00C6616E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Fechamento de</w:t>
      </w:r>
      <w:r w:rsidR="007460D1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Caixa / Coordenação de Escala de Horários de Tr</w:t>
      </w:r>
      <w:r w:rsidR="000A4AA9">
        <w:rPr>
          <w:rFonts w:ascii="Verdana" w:eastAsia="Times New Roman" w:hAnsi="Verdana" w:cs="Times New Roman"/>
          <w:sz w:val="18"/>
          <w:szCs w:val="18"/>
          <w:lang w:eastAsia="pt-BR"/>
        </w:rPr>
        <w:t>abalho / Planejamento</w:t>
      </w:r>
      <w:r w:rsidR="000A4AA9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Metas etc.</w:t>
      </w:r>
    </w:p>
    <w:p w:rsidR="00236FAA" w:rsidRPr="00236FAA" w:rsidRDefault="00432329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___________________________________________________</w:t>
      </w:r>
      <w:r w:rsidR="00B81FFF">
        <w:rPr>
          <w:rFonts w:ascii="Times New Roman" w:eastAsia="Times New Roman" w:hAnsi="Times New Roman" w:cs="Times New Roman"/>
          <w:sz w:val="24"/>
          <w:szCs w:val="24"/>
          <w:lang w:eastAsia="pt-BR"/>
        </w:rPr>
        <w:t>________________________________</w:t>
      </w:r>
    </w:p>
    <w:p w:rsidR="00236FAA" w:rsidRPr="00236FA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R R PNEUS</w:t>
      </w:r>
      <w:r w:rsidRPr="00236FAA"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 xml:space="preserve"> </w:t>
      </w:r>
      <w:r w:rsidRPr="00236FAA">
        <w:rPr>
          <w:rFonts w:ascii="Verdana" w:eastAsia="Times New Roman" w:hAnsi="Verdana" w:cs="Times New Roman"/>
          <w:sz w:val="18"/>
          <w:szCs w:val="18"/>
          <w:lang w:eastAsia="pt-BR"/>
        </w:rPr>
        <w:t>-</w:t>
      </w:r>
      <w:r w:rsidR="00CB2EFE">
        <w:rPr>
          <w:rFonts w:ascii="Verdana" w:eastAsia="Times New Roman" w:hAnsi="Verdana" w:cs="Times New Roman"/>
          <w:sz w:val="16"/>
          <w:szCs w:val="16"/>
          <w:lang w:eastAsia="pt-BR"/>
        </w:rPr>
        <w:t xml:space="preserve"> Janeiro/2003 a N</w:t>
      </w:r>
      <w:r w:rsidRPr="00236FAA">
        <w:rPr>
          <w:rFonts w:ascii="Verdana" w:eastAsia="Times New Roman" w:hAnsi="Verdana" w:cs="Times New Roman"/>
          <w:sz w:val="16"/>
          <w:szCs w:val="16"/>
          <w:lang w:eastAsia="pt-BR"/>
        </w:rPr>
        <w:t>ovembro/2004</w:t>
      </w:r>
      <w:r w:rsidR="003A519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236FAA">
        <w:rPr>
          <w:rFonts w:ascii="Verdana" w:eastAsia="Times New Roman" w:hAnsi="Verdana" w:cs="Times New Roman"/>
          <w:sz w:val="16"/>
          <w:szCs w:val="16"/>
          <w:lang w:eastAsia="pt-BR"/>
        </w:rPr>
        <w:t>(empresa de médio porte no segmento comércio varejista de pneus)</w:t>
      </w:r>
    </w:p>
    <w:p w:rsidR="003A5197" w:rsidRDefault="003A5197" w:rsidP="00095ED4">
      <w:pPr>
        <w:spacing w:after="0" w:line="240" w:lineRule="auto"/>
        <w:jc w:val="both"/>
        <w:rPr>
          <w:rFonts w:ascii="Verdana" w:eastAsia="Times New Roman" w:hAnsi="Verdana" w:cs="Times New Roman"/>
          <w:b/>
          <w:bCs/>
          <w:i/>
          <w:iCs/>
          <w:sz w:val="18"/>
          <w:szCs w:val="18"/>
          <w:lang w:eastAsia="pt-BR"/>
        </w:rPr>
      </w:pPr>
    </w:p>
    <w:p w:rsidR="00236FAA" w:rsidRPr="00236FAA" w:rsidRDefault="00FC2F1E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Verdana" w:eastAsia="Times New Roman" w:hAnsi="Verdana" w:cs="Times New Roman"/>
          <w:b/>
          <w:bCs/>
          <w:i/>
          <w:iCs/>
          <w:sz w:val="18"/>
          <w:szCs w:val="18"/>
          <w:lang w:eastAsia="pt-BR"/>
        </w:rPr>
        <w:t>Assessor</w:t>
      </w:r>
      <w:r w:rsidR="00561F03" w:rsidRPr="00236FAA">
        <w:rPr>
          <w:rFonts w:ascii="Verdana" w:eastAsia="Times New Roman" w:hAnsi="Verdana" w:cs="Times New Roman"/>
          <w:b/>
          <w:bCs/>
          <w:i/>
          <w:iCs/>
          <w:sz w:val="18"/>
          <w:szCs w:val="18"/>
          <w:lang w:eastAsia="pt-BR"/>
        </w:rPr>
        <w:t xml:space="preserve"> </w:t>
      </w:r>
      <w:r>
        <w:rPr>
          <w:rFonts w:ascii="Verdana" w:eastAsia="Times New Roman" w:hAnsi="Verdana" w:cs="Times New Roman"/>
          <w:b/>
          <w:bCs/>
          <w:i/>
          <w:iCs/>
          <w:sz w:val="18"/>
          <w:szCs w:val="18"/>
          <w:lang w:eastAsia="pt-BR"/>
        </w:rPr>
        <w:t xml:space="preserve">Comercial </w:t>
      </w:r>
      <w:r w:rsidR="00236FAA" w:rsidRPr="00236FAA">
        <w:rPr>
          <w:rFonts w:ascii="Verdana" w:eastAsia="Times New Roman" w:hAnsi="Verdana" w:cs="Times New Roman"/>
          <w:b/>
          <w:bCs/>
          <w:i/>
          <w:iCs/>
          <w:sz w:val="18"/>
          <w:szCs w:val="18"/>
          <w:lang w:eastAsia="pt-BR"/>
        </w:rPr>
        <w:t>/ Chefe de Loja / Gerente de Loja</w:t>
      </w:r>
    </w:p>
    <w:p w:rsidR="00236FAA" w:rsidRPr="00C448E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t-BR"/>
        </w:rPr>
      </w:pP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Atendi</w:t>
      </w:r>
      <w:r w:rsidR="00BF5BCD">
        <w:rPr>
          <w:rFonts w:ascii="Verdana" w:eastAsia="Times New Roman" w:hAnsi="Verdana" w:cs="Times New Roman"/>
          <w:sz w:val="18"/>
          <w:szCs w:val="18"/>
          <w:lang w:eastAsia="pt-BR"/>
        </w:rPr>
        <w:t xml:space="preserve">mento </w:t>
      </w:r>
      <w:proofErr w:type="gramStart"/>
      <w:r w:rsidR="00BF5BCD">
        <w:rPr>
          <w:rFonts w:ascii="Verdana" w:eastAsia="Times New Roman" w:hAnsi="Verdana" w:cs="Times New Roman"/>
          <w:sz w:val="18"/>
          <w:szCs w:val="18"/>
          <w:lang w:eastAsia="pt-BR"/>
        </w:rPr>
        <w:t>à</w:t>
      </w:r>
      <w:proofErr w:type="gramEnd"/>
      <w:r w:rsidR="009E3101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Clientes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/ Pós Venda / Supervisão de Equipe Comercial</w:t>
      </w:r>
      <w:r w:rsidR="00D10277" w:rsidRPr="00C448EA">
        <w:rPr>
          <w:rFonts w:ascii="Times New Roman" w:eastAsia="Times New Roman" w:hAnsi="Times New Roman" w:cs="Times New Roman"/>
          <w:sz w:val="18"/>
          <w:szCs w:val="18"/>
          <w:lang w:eastAsia="pt-BR"/>
        </w:rPr>
        <w:t xml:space="preserve"> </w:t>
      </w:r>
      <w:r w:rsidR="003138EC">
        <w:rPr>
          <w:rFonts w:ascii="Verdana" w:eastAsia="Times New Roman" w:hAnsi="Verdana" w:cs="Times New Roman"/>
          <w:sz w:val="18"/>
          <w:szCs w:val="18"/>
          <w:lang w:eastAsia="pt-BR"/>
        </w:rPr>
        <w:t>e Mecânica</w:t>
      </w:r>
      <w:r w:rsidR="00BF5BCD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/ Emissão de Relatórios de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Controle de Produtividade / </w:t>
      </w:r>
      <w:r w:rsidR="002266CC">
        <w:rPr>
          <w:rFonts w:ascii="Verdana" w:eastAsia="Times New Roman" w:hAnsi="Verdana" w:cs="Times New Roman"/>
          <w:sz w:val="18"/>
          <w:szCs w:val="18"/>
          <w:lang w:eastAsia="pt-BR"/>
        </w:rPr>
        <w:t>Controle de Estoque /</w:t>
      </w:r>
      <w:r w:rsidR="00BF48C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Fechamento de Caixa / Coordenação de Escala de Horários de Trabalho / P</w:t>
      </w:r>
      <w:r w:rsidR="00F221C1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lanejamento de Metas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etc.</w:t>
      </w:r>
    </w:p>
    <w:p w:rsidR="00236FAA" w:rsidRPr="00236FAA" w:rsidRDefault="004F2CC7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>___________________________________________________________</w:t>
      </w:r>
      <w:r w:rsidR="004E37FE"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>___________</w:t>
      </w:r>
      <w:r w:rsidR="00236FAA" w:rsidRPr="00236FAA">
        <w:rPr>
          <w:rFonts w:ascii="Verdana" w:eastAsia="Times New Roman" w:hAnsi="Verdana" w:cs="Times New Roman"/>
          <w:b/>
          <w:bCs/>
          <w:sz w:val="20"/>
          <w:szCs w:val="20"/>
          <w:lang w:eastAsia="pt-BR"/>
        </w:rPr>
        <w:t> </w:t>
      </w:r>
    </w:p>
    <w:p w:rsidR="00236FAA" w:rsidRPr="00236FA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4F7F6F">
        <w:rPr>
          <w:rFonts w:ascii="Verdana" w:eastAsia="Times New Roman" w:hAnsi="Verdana" w:cs="Times New Roman"/>
          <w:b/>
          <w:bCs/>
          <w:sz w:val="18"/>
          <w:szCs w:val="18"/>
          <w:lang w:eastAsia="pt-BR"/>
        </w:rPr>
        <w:t>NUTRILYFE COM. REFEIÇÕES</w:t>
      </w:r>
      <w:r w:rsidRPr="00236FAA">
        <w:rPr>
          <w:rFonts w:ascii="Verdana" w:eastAsia="Times New Roman" w:hAnsi="Verdana" w:cs="Times New Roman"/>
          <w:b/>
          <w:bCs/>
          <w:sz w:val="21"/>
          <w:szCs w:val="21"/>
          <w:lang w:eastAsia="pt-BR"/>
        </w:rPr>
        <w:t xml:space="preserve"> </w:t>
      </w:r>
      <w:r w:rsidR="00CB2EFE">
        <w:rPr>
          <w:rFonts w:ascii="Verdana" w:eastAsia="Times New Roman" w:hAnsi="Verdana" w:cs="Times New Roman"/>
          <w:sz w:val="16"/>
          <w:szCs w:val="16"/>
          <w:lang w:eastAsia="pt-BR"/>
        </w:rPr>
        <w:t>- Abril/1997 a A</w:t>
      </w:r>
      <w:r w:rsidRPr="00236FAA">
        <w:rPr>
          <w:rFonts w:ascii="Verdana" w:eastAsia="Times New Roman" w:hAnsi="Verdana" w:cs="Times New Roman"/>
          <w:sz w:val="16"/>
          <w:szCs w:val="16"/>
          <w:lang w:eastAsia="pt-BR"/>
        </w:rPr>
        <w:t>gosto/2002</w:t>
      </w:r>
      <w:r w:rsidR="00491426">
        <w:rPr>
          <w:rFonts w:ascii="Verdana" w:eastAsia="Times New Roman" w:hAnsi="Verdana" w:cs="Times New Roman"/>
          <w:sz w:val="16"/>
          <w:szCs w:val="16"/>
          <w:lang w:eastAsia="pt-BR"/>
        </w:rPr>
        <w:t xml:space="preserve"> </w:t>
      </w:r>
      <w:r w:rsidR="00C6616E">
        <w:rPr>
          <w:rFonts w:ascii="Verdana" w:eastAsia="Times New Roman" w:hAnsi="Verdana" w:cs="Times New Roman"/>
          <w:sz w:val="16"/>
          <w:szCs w:val="16"/>
          <w:lang w:eastAsia="pt-BR"/>
        </w:rPr>
        <w:t>(empresa de peq.</w:t>
      </w:r>
      <w:r w:rsidRPr="00236FAA">
        <w:rPr>
          <w:rFonts w:ascii="Verdana" w:eastAsia="Times New Roman" w:hAnsi="Verdana" w:cs="Times New Roman"/>
          <w:sz w:val="16"/>
          <w:szCs w:val="16"/>
          <w:lang w:eastAsia="pt-BR"/>
        </w:rPr>
        <w:t xml:space="preserve"> porte no segmento alimentos</w:t>
      </w:r>
      <w:proofErr w:type="gramStart"/>
      <w:r w:rsidR="00D76D88" w:rsidRPr="00236FAA">
        <w:rPr>
          <w:rFonts w:ascii="Verdana" w:eastAsia="Times New Roman" w:hAnsi="Verdana" w:cs="Times New Roman"/>
          <w:sz w:val="16"/>
          <w:szCs w:val="16"/>
          <w:lang w:eastAsia="pt-BR"/>
        </w:rPr>
        <w:t>)</w:t>
      </w:r>
      <w:proofErr w:type="gramEnd"/>
    </w:p>
    <w:p w:rsidR="00236FAA" w:rsidRPr="00236FA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36FAA">
        <w:rPr>
          <w:rFonts w:ascii="Verdana" w:eastAsia="Times New Roman" w:hAnsi="Verdana" w:cs="Times New Roman"/>
          <w:b/>
          <w:bCs/>
          <w:i/>
          <w:iCs/>
          <w:sz w:val="16"/>
          <w:szCs w:val="16"/>
          <w:lang w:eastAsia="pt-BR"/>
        </w:rPr>
        <w:t> </w:t>
      </w:r>
    </w:p>
    <w:p w:rsidR="00236FAA" w:rsidRPr="00236FA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236FAA">
        <w:rPr>
          <w:rFonts w:ascii="Verdana" w:eastAsia="Times New Roman" w:hAnsi="Verdana" w:cs="Times New Roman"/>
          <w:b/>
          <w:bCs/>
          <w:i/>
          <w:iCs/>
          <w:sz w:val="18"/>
          <w:szCs w:val="18"/>
          <w:lang w:eastAsia="pt-BR"/>
        </w:rPr>
        <w:t>Gerente de Compras</w:t>
      </w:r>
    </w:p>
    <w:p w:rsidR="00236FAA" w:rsidRPr="00236FA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Planejamento </w:t>
      </w:r>
      <w:r w:rsidR="00047436">
        <w:rPr>
          <w:rFonts w:ascii="Verdana" w:eastAsia="Times New Roman" w:hAnsi="Verdana" w:cs="Times New Roman"/>
          <w:sz w:val="18"/>
          <w:szCs w:val="18"/>
          <w:lang w:eastAsia="pt-BR"/>
        </w:rPr>
        <w:t xml:space="preserve">e execução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de Com</w:t>
      </w:r>
      <w:r w:rsidR="000A4AA9">
        <w:rPr>
          <w:rFonts w:ascii="Verdana" w:eastAsia="Times New Roman" w:hAnsi="Verdana" w:cs="Times New Roman"/>
          <w:sz w:val="18"/>
          <w:szCs w:val="18"/>
          <w:lang w:eastAsia="pt-BR"/>
        </w:rPr>
        <w:t xml:space="preserve">pras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/ Recebimento e</w:t>
      </w:r>
      <w:r w:rsidR="003A5197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>Emissão de NF / Expedição e Recebimen</w:t>
      </w:r>
      <w:r w:rsidR="00761D0E">
        <w:rPr>
          <w:rFonts w:ascii="Verdana" w:eastAsia="Times New Roman" w:hAnsi="Verdana" w:cs="Times New Roman"/>
          <w:sz w:val="18"/>
          <w:szCs w:val="18"/>
          <w:lang w:eastAsia="pt-BR"/>
        </w:rPr>
        <w:t>to de Mercadorias / Auxílio nas Rotinas</w:t>
      </w:r>
      <w:r w:rsidR="00D43B06"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</w:t>
      </w:r>
      <w:r w:rsidR="000A4AA9">
        <w:rPr>
          <w:rFonts w:ascii="Verdana" w:eastAsia="Times New Roman" w:hAnsi="Verdana" w:cs="Times New Roman"/>
          <w:sz w:val="18"/>
          <w:szCs w:val="18"/>
          <w:lang w:eastAsia="pt-BR"/>
        </w:rPr>
        <w:t>A</w:t>
      </w:r>
      <w:r w:rsidR="00761D0E">
        <w:rPr>
          <w:rFonts w:ascii="Verdana" w:eastAsia="Times New Roman" w:hAnsi="Verdana" w:cs="Times New Roman"/>
          <w:sz w:val="18"/>
          <w:szCs w:val="18"/>
          <w:lang w:eastAsia="pt-BR"/>
        </w:rPr>
        <w:t>dministrativa</w:t>
      </w:r>
      <w:r w:rsidR="000A4AA9">
        <w:rPr>
          <w:rFonts w:ascii="Verdana" w:eastAsia="Times New Roman" w:hAnsi="Verdana" w:cs="Times New Roman"/>
          <w:sz w:val="18"/>
          <w:szCs w:val="18"/>
          <w:lang w:eastAsia="pt-BR"/>
        </w:rPr>
        <w:t>s / Coord.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de Trans</w:t>
      </w:r>
      <w:r w:rsidR="00852C6F">
        <w:rPr>
          <w:rFonts w:ascii="Verdana" w:eastAsia="Times New Roman" w:hAnsi="Verdana" w:cs="Times New Roman"/>
          <w:sz w:val="18"/>
          <w:szCs w:val="18"/>
          <w:lang w:eastAsia="pt-BR"/>
        </w:rPr>
        <w:t>porte</w:t>
      </w:r>
      <w:r w:rsidR="00FB0F26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/ </w:t>
      </w:r>
      <w:r w:rsidR="00D43B06" w:rsidRPr="00C448EA">
        <w:rPr>
          <w:rFonts w:ascii="Verdana" w:eastAsia="Times New Roman" w:hAnsi="Verdana" w:cs="Times New Roman"/>
          <w:sz w:val="18"/>
          <w:szCs w:val="18"/>
          <w:lang w:eastAsia="pt-BR"/>
        </w:rPr>
        <w:t>Atendimento a Fornecedores</w:t>
      </w:r>
      <w:r w:rsidRPr="00C448EA">
        <w:rPr>
          <w:rFonts w:ascii="Verdana" w:eastAsia="Times New Roman" w:hAnsi="Verdana" w:cs="Times New Roman"/>
          <w:sz w:val="18"/>
          <w:szCs w:val="18"/>
          <w:lang w:eastAsia="pt-BR"/>
        </w:rPr>
        <w:t xml:space="preserve"> etc</w:t>
      </w:r>
      <w:r w:rsidRPr="00236FAA">
        <w:rPr>
          <w:rFonts w:ascii="Verdana" w:eastAsia="Times New Roman" w:hAnsi="Verdana" w:cs="Times New Roman"/>
          <w:sz w:val="16"/>
          <w:szCs w:val="16"/>
          <w:lang w:eastAsia="pt-BR"/>
        </w:rPr>
        <w:t>.</w:t>
      </w:r>
    </w:p>
    <w:p w:rsidR="00236FAA" w:rsidRPr="00236FAA" w:rsidRDefault="00236FAA" w:rsidP="00095E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sectPr w:rsidR="00236FAA" w:rsidRPr="00236FAA" w:rsidSect="00095ED4">
      <w:pgSz w:w="11906" w:h="16838"/>
      <w:pgMar w:top="0" w:right="991" w:bottom="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36FAA"/>
    <w:rsid w:val="000263C3"/>
    <w:rsid w:val="00047436"/>
    <w:rsid w:val="00056950"/>
    <w:rsid w:val="0009276F"/>
    <w:rsid w:val="00095ED4"/>
    <w:rsid w:val="000A4AA9"/>
    <w:rsid w:val="000A5CCC"/>
    <w:rsid w:val="000E21F2"/>
    <w:rsid w:val="000E6519"/>
    <w:rsid w:val="000F2271"/>
    <w:rsid w:val="000F5DBA"/>
    <w:rsid w:val="001012AA"/>
    <w:rsid w:val="00121A9B"/>
    <w:rsid w:val="00126B9C"/>
    <w:rsid w:val="001313D4"/>
    <w:rsid w:val="00152746"/>
    <w:rsid w:val="001817E9"/>
    <w:rsid w:val="00185CA2"/>
    <w:rsid w:val="00191D4E"/>
    <w:rsid w:val="00194A0D"/>
    <w:rsid w:val="001B490F"/>
    <w:rsid w:val="001B7AD9"/>
    <w:rsid w:val="001C4B8B"/>
    <w:rsid w:val="001C690A"/>
    <w:rsid w:val="001D14CB"/>
    <w:rsid w:val="001E5BC7"/>
    <w:rsid w:val="001E73D6"/>
    <w:rsid w:val="00216DA3"/>
    <w:rsid w:val="002266CC"/>
    <w:rsid w:val="0023070B"/>
    <w:rsid w:val="00236FAA"/>
    <w:rsid w:val="002372D6"/>
    <w:rsid w:val="0025165B"/>
    <w:rsid w:val="00257BB3"/>
    <w:rsid w:val="00275475"/>
    <w:rsid w:val="00297CD6"/>
    <w:rsid w:val="002A7E53"/>
    <w:rsid w:val="002F5BFE"/>
    <w:rsid w:val="00303F5C"/>
    <w:rsid w:val="003138EC"/>
    <w:rsid w:val="00321C72"/>
    <w:rsid w:val="00321E73"/>
    <w:rsid w:val="00352680"/>
    <w:rsid w:val="003554D4"/>
    <w:rsid w:val="003604E6"/>
    <w:rsid w:val="003934EF"/>
    <w:rsid w:val="003A5197"/>
    <w:rsid w:val="003A7051"/>
    <w:rsid w:val="003E4C41"/>
    <w:rsid w:val="003F1A22"/>
    <w:rsid w:val="00410ACA"/>
    <w:rsid w:val="00415006"/>
    <w:rsid w:val="00432329"/>
    <w:rsid w:val="004461B4"/>
    <w:rsid w:val="00491426"/>
    <w:rsid w:val="004A7B30"/>
    <w:rsid w:val="004C2EE9"/>
    <w:rsid w:val="004E239D"/>
    <w:rsid w:val="004E37FE"/>
    <w:rsid w:val="004F2CC7"/>
    <w:rsid w:val="004F7F6F"/>
    <w:rsid w:val="0052099D"/>
    <w:rsid w:val="0053580C"/>
    <w:rsid w:val="00537137"/>
    <w:rsid w:val="00550DD7"/>
    <w:rsid w:val="005577FF"/>
    <w:rsid w:val="00561F03"/>
    <w:rsid w:val="005A5F70"/>
    <w:rsid w:val="005B0BA7"/>
    <w:rsid w:val="005F0DCD"/>
    <w:rsid w:val="00602C6A"/>
    <w:rsid w:val="006060BB"/>
    <w:rsid w:val="006264B4"/>
    <w:rsid w:val="00631AD6"/>
    <w:rsid w:val="0063240D"/>
    <w:rsid w:val="00633A38"/>
    <w:rsid w:val="006622E2"/>
    <w:rsid w:val="00677340"/>
    <w:rsid w:val="006A1F2B"/>
    <w:rsid w:val="006C01A5"/>
    <w:rsid w:val="006E0B95"/>
    <w:rsid w:val="006E620F"/>
    <w:rsid w:val="00717FA8"/>
    <w:rsid w:val="007255C7"/>
    <w:rsid w:val="00743980"/>
    <w:rsid w:val="007460D1"/>
    <w:rsid w:val="00761D0E"/>
    <w:rsid w:val="00773033"/>
    <w:rsid w:val="007B02BF"/>
    <w:rsid w:val="007B0CD3"/>
    <w:rsid w:val="007C0AC6"/>
    <w:rsid w:val="007C2D5D"/>
    <w:rsid w:val="00802242"/>
    <w:rsid w:val="00811DEA"/>
    <w:rsid w:val="008301F7"/>
    <w:rsid w:val="00834763"/>
    <w:rsid w:val="008362EA"/>
    <w:rsid w:val="00845A07"/>
    <w:rsid w:val="00850A51"/>
    <w:rsid w:val="00852C6F"/>
    <w:rsid w:val="008578EB"/>
    <w:rsid w:val="00872126"/>
    <w:rsid w:val="008C01F9"/>
    <w:rsid w:val="008C544A"/>
    <w:rsid w:val="008D0F98"/>
    <w:rsid w:val="008F1D4D"/>
    <w:rsid w:val="00901D8A"/>
    <w:rsid w:val="00917006"/>
    <w:rsid w:val="009509A4"/>
    <w:rsid w:val="009656D9"/>
    <w:rsid w:val="00965DD9"/>
    <w:rsid w:val="009742BE"/>
    <w:rsid w:val="009A5F3F"/>
    <w:rsid w:val="009A759C"/>
    <w:rsid w:val="009C1441"/>
    <w:rsid w:val="009E190A"/>
    <w:rsid w:val="009E3101"/>
    <w:rsid w:val="009F51F4"/>
    <w:rsid w:val="009F5CAA"/>
    <w:rsid w:val="009F6DA4"/>
    <w:rsid w:val="00A0473A"/>
    <w:rsid w:val="00A2128C"/>
    <w:rsid w:val="00A30E4C"/>
    <w:rsid w:val="00A32966"/>
    <w:rsid w:val="00A605FF"/>
    <w:rsid w:val="00A60808"/>
    <w:rsid w:val="00A65170"/>
    <w:rsid w:val="00A766A8"/>
    <w:rsid w:val="00A9525F"/>
    <w:rsid w:val="00A9788A"/>
    <w:rsid w:val="00AA6FF2"/>
    <w:rsid w:val="00AC0D25"/>
    <w:rsid w:val="00AD5583"/>
    <w:rsid w:val="00AE28AA"/>
    <w:rsid w:val="00AE626E"/>
    <w:rsid w:val="00B05BBE"/>
    <w:rsid w:val="00B064F4"/>
    <w:rsid w:val="00B134B3"/>
    <w:rsid w:val="00B22B27"/>
    <w:rsid w:val="00B26444"/>
    <w:rsid w:val="00B52D7E"/>
    <w:rsid w:val="00B65204"/>
    <w:rsid w:val="00B81FFF"/>
    <w:rsid w:val="00BB52A9"/>
    <w:rsid w:val="00BF04B4"/>
    <w:rsid w:val="00BF48CA"/>
    <w:rsid w:val="00BF5BCD"/>
    <w:rsid w:val="00C41E5B"/>
    <w:rsid w:val="00C448EA"/>
    <w:rsid w:val="00C44D36"/>
    <w:rsid w:val="00C62019"/>
    <w:rsid w:val="00C6616E"/>
    <w:rsid w:val="00C713FB"/>
    <w:rsid w:val="00C71CE1"/>
    <w:rsid w:val="00C72486"/>
    <w:rsid w:val="00C86F36"/>
    <w:rsid w:val="00CA4195"/>
    <w:rsid w:val="00CA7056"/>
    <w:rsid w:val="00CB2EFE"/>
    <w:rsid w:val="00CC2C0F"/>
    <w:rsid w:val="00CE461F"/>
    <w:rsid w:val="00D10277"/>
    <w:rsid w:val="00D43B06"/>
    <w:rsid w:val="00D53BB0"/>
    <w:rsid w:val="00D53EC6"/>
    <w:rsid w:val="00D63179"/>
    <w:rsid w:val="00D72BED"/>
    <w:rsid w:val="00D76D88"/>
    <w:rsid w:val="00D90EF5"/>
    <w:rsid w:val="00D95336"/>
    <w:rsid w:val="00D96E8A"/>
    <w:rsid w:val="00DB2148"/>
    <w:rsid w:val="00E078C7"/>
    <w:rsid w:val="00E1247F"/>
    <w:rsid w:val="00E36CC5"/>
    <w:rsid w:val="00E51A24"/>
    <w:rsid w:val="00E55890"/>
    <w:rsid w:val="00E84423"/>
    <w:rsid w:val="00E919A0"/>
    <w:rsid w:val="00E928E4"/>
    <w:rsid w:val="00E95660"/>
    <w:rsid w:val="00ED57E2"/>
    <w:rsid w:val="00ED754E"/>
    <w:rsid w:val="00EE193F"/>
    <w:rsid w:val="00F221C1"/>
    <w:rsid w:val="00F30EA6"/>
    <w:rsid w:val="00F3582E"/>
    <w:rsid w:val="00F37966"/>
    <w:rsid w:val="00F40534"/>
    <w:rsid w:val="00FA1AB6"/>
    <w:rsid w:val="00FB0F26"/>
    <w:rsid w:val="00FC2F1E"/>
    <w:rsid w:val="00FE307F"/>
    <w:rsid w:val="00FF0DAD"/>
    <w:rsid w:val="00FF465D"/>
    <w:rsid w:val="00FF73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F3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236FAA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236FAA"/>
    <w:rPr>
      <w:i/>
      <w:iCs/>
    </w:rPr>
  </w:style>
  <w:style w:type="character" w:styleId="Forte">
    <w:name w:val="Strong"/>
    <w:basedOn w:val="Fontepargpadro"/>
    <w:uiPriority w:val="22"/>
    <w:qFormat/>
    <w:rsid w:val="00236FAA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A75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A75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436765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9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8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62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28311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643</Words>
  <Characters>3474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PANAMA</Company>
  <LinksUpToDate>false</LinksUpToDate>
  <CharactersWithSpaces>4109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IMPORTADORA PANAMA</dc:creator>
  <cp:keywords/>
  <dc:description/>
  <cp:lastModifiedBy>Moreira01</cp:lastModifiedBy>
  <cp:revision>214</cp:revision>
  <dcterms:created xsi:type="dcterms:W3CDTF">2012-06-13T13:44:00Z</dcterms:created>
  <dcterms:modified xsi:type="dcterms:W3CDTF">2017-04-03T14:32:00Z</dcterms:modified>
</cp:coreProperties>
</file>