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</w:pPr>
      <w:r>
        <w:object w:dxaOrig="1584" w:dyaOrig="2145">
          <v:rect xmlns:o="urn:schemas-microsoft-com:office:office" xmlns:v="urn:schemas-microsoft-com:vml" id="rectole0000000000" style="width:79.200000pt;height:107.2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tbl>
      <w:tblPr/>
      <w:tblGrid>
        <w:gridCol w:w="4785"/>
        <w:gridCol w:w="3319"/>
      </w:tblGrid>
      <w:tr>
        <w:trPr>
          <w:trHeight w:val="1955" w:hRule="auto"/>
          <w:jc w:val="left"/>
        </w:trPr>
        <w:tc>
          <w:tcPr>
            <w:tcW w:w="478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100" w:after="100" w:line="240"/>
              <w:ind w:right="143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Verdana" w:hAnsi="Verdana" w:cs="Verdana" w:eastAsia="Verdana"/>
                <w:color w:val="auto"/>
                <w:spacing w:val="0"/>
                <w:position w:val="0"/>
                <w:sz w:val="28"/>
                <w:shd w:fill="auto" w:val="clear"/>
              </w:rPr>
              <w:t xml:space="preserve">Joyce Virginia Correa Rodrigues</w:t>
            </w:r>
          </w:p>
        </w:tc>
        <w:tc>
          <w:tcPr>
            <w:tcW w:w="3319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right"/>
              <w:rPr>
                <w:color w:val="auto"/>
                <w:spacing w:val="0"/>
                <w:position w:val="0"/>
              </w:rPr>
            </w:pPr>
            <w:r>
              <w:rPr>
                <w:rFonts w:ascii="Verdana" w:hAnsi="Verdana" w:cs="Verdana" w:eastAsia="Verdana"/>
                <w:color w:val="auto"/>
                <w:spacing w:val="0"/>
                <w:position w:val="0"/>
                <w:sz w:val="16"/>
                <w:shd w:fill="auto" w:val="clear"/>
              </w:rPr>
              <w:t xml:space="preserve">Brasileiro, 23 anos (03/11/90), solteira</w:t>
              <w:br/>
              <w:t xml:space="preserve">Conj. Ariri Bolonha Quadra: 51 Casa: 02 Coqueiro</w:t>
              <w:br/>
              <w:t xml:space="preserve">66650-425 Belém, Pará - Brasil</w:t>
              <w:br/>
              <w:t xml:space="preserve">Fixo (91) 32781600</w:t>
              <w:br/>
              <w:t xml:space="preserve">cel (91) 983446048</w:t>
              <w:br/>
              <w:t xml:space="preserve">E-mail:</w:t>
            </w: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FFFFFF" w:val="clear"/>
              </w:rPr>
              <w:t xml:space="preserve"> joycerodriguees@gmail.com</w:t>
            </w:r>
          </w:p>
        </w:tc>
      </w:tr>
    </w:tbl>
    <w:p>
      <w:pPr>
        <w:spacing w:before="0" w:after="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tbl>
      <w:tblPr/>
      <w:tblGrid>
        <w:gridCol w:w="8720"/>
      </w:tblGrid>
      <w:tr>
        <w:trPr>
          <w:trHeight w:val="1" w:hRule="atLeast"/>
          <w:jc w:val="left"/>
        </w:trPr>
        <w:tc>
          <w:tcPr>
            <w:tcW w:w="872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Perfil profissional</w:t>
            </w:r>
          </w:p>
        </w:tc>
      </w:tr>
      <w:tr>
        <w:trPr>
          <w:trHeight w:val="1" w:hRule="atLeast"/>
          <w:jc w:val="left"/>
        </w:trPr>
        <w:tc>
          <w:tcPr>
            <w:tcW w:w="872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10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Atenciosa e dedicada, estou aberto para novos aprendizados, preparado para o desafio de exercer novas funções e atividades com flexibilidade. Procuro estar sempre atualizada, tendo com intuito o aprimoramento pessoal e profissional na área de administrativa, financeira ou comercial.</w:t>
            </w:r>
          </w:p>
        </w:tc>
      </w:tr>
    </w:tbl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Formação escolar: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Nível Médio Completo</w:t>
      </w:r>
    </w:p>
    <w:p>
      <w:pPr>
        <w:spacing w:before="0" w:after="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Histórico Profissional </w:t>
      </w:r>
    </w:p>
    <w:p>
      <w:pPr>
        <w:numPr>
          <w:ilvl w:val="0"/>
          <w:numId w:val="16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Consultório Pediátrico</w:t>
      </w:r>
    </w:p>
    <w:p>
      <w:pPr>
        <w:spacing w:before="100" w:after="100" w:line="240"/>
        <w:ind w:right="0" w:left="0" w:firstLine="72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4"/>
          <w:shd w:fill="auto" w:val="clear"/>
        </w:rPr>
        <w:t xml:space="preserve">Recepcionista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br/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FFFFFF" w:val="clear"/>
        </w:rPr>
        <w:t xml:space="preserve">Recepcionar visitantes, atender telefonemas, efetuar chamadas telefônicas, marca consultas e agenda de funcionários. </w:t>
      </w:r>
    </w:p>
    <w:p>
      <w:pPr>
        <w:numPr>
          <w:ilvl w:val="0"/>
          <w:numId w:val="18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Jefferson Costa Goldenberg-ME (JefferSOM)</w:t>
      </w:r>
    </w:p>
    <w:p>
      <w:pPr>
        <w:spacing w:before="100" w:after="100" w:line="240"/>
        <w:ind w:right="0" w:left="0" w:firstLine="708"/>
        <w:jc w:val="both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4"/>
          <w:shd w:fill="auto" w:val="clear"/>
        </w:rPr>
        <w:t xml:space="preserve">Recepcionista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ab/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FFFFFF" w:val="clear"/>
        </w:rPr>
        <w:tab/>
        <w:tab/>
        <w:tab/>
        <w:tab/>
        <w:tab/>
        <w:tab/>
        <w:tab/>
        <w:t xml:space="preserve">                   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FFFFFF" w:val="clear"/>
        </w:rPr>
        <w:t xml:space="preserve">Recepcionar visitantes, atender telefonemas, efetuar chamadas telefônicas, </w:t>
      </w: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registrar a entrada e saída de serviços, </w:t>
      </w: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  <w:t xml:space="preserve">o controle da agenda e dos compromissos do executivo, despacho e conferência de documentos, ponto de funcionários e auxílio departamental.</w:t>
      </w:r>
    </w:p>
    <w:p>
      <w:pPr>
        <w:numPr>
          <w:ilvl w:val="0"/>
          <w:numId w:val="20"/>
        </w:numPr>
        <w:spacing w:before="100" w:after="100" w:line="240"/>
        <w:ind w:right="0" w:left="710" w:hanging="284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Spazzio Verde </w:t>
      </w:r>
    </w:p>
    <w:p>
      <w:pPr>
        <w:spacing w:before="100" w:after="100" w:line="240"/>
        <w:ind w:right="0" w:left="0" w:firstLine="708"/>
        <w:jc w:val="both"/>
        <w:rPr>
          <w:rFonts w:ascii="Calibri" w:hAnsi="Calibri" w:cs="Calibri" w:eastAsia="Calibri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4"/>
          <w:shd w:fill="auto" w:val="clear"/>
        </w:rPr>
        <w:t xml:space="preserve">Auxiliar de Almoxrifado</w:t>
      </w:r>
    </w:p>
    <w:p>
      <w:pPr>
        <w:spacing w:before="100" w:after="10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FFFFFF" w:val="clear"/>
        </w:rPr>
        <w:t xml:space="preserve">Manter o controle dos estoques, através de registros apropriados, anotar todas as entradas e saídas, visando a facilitar a reposição e elaboração dos inventários, controlar os estoques, solicitando a compra dos materiais necessários para reposição, conforme política e procedimentos estabelecidos para cada item de acordo com as características de cada material, assim como facilitar a sua localização e manuseio, entre outras funções.</w:t>
        <w:tab/>
        <w:tab/>
        <w:tab/>
        <w:tab/>
        <w:tab/>
        <w:t xml:space="preserve">                   </w:t>
      </w:r>
    </w:p>
    <w:p>
      <w:pPr>
        <w:numPr>
          <w:ilvl w:val="0"/>
          <w:numId w:val="23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Doceria Delalê</w:t>
      </w:r>
    </w:p>
    <w:p>
      <w:pPr>
        <w:spacing w:before="100" w:after="100" w:line="240"/>
        <w:ind w:right="0" w:left="0" w:firstLine="720"/>
        <w:jc w:val="left"/>
        <w:rPr>
          <w:rFonts w:ascii="Calibri" w:hAnsi="Calibri" w:cs="Calibri" w:eastAsia="Calibri"/>
          <w:color w:val="000000"/>
          <w:spacing w:val="0"/>
          <w:position w:val="0"/>
          <w:sz w:val="20"/>
          <w:shd w:fill="FFFFFF" w:val="clear"/>
        </w:rPr>
      </w:pP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4"/>
          <w:shd w:fill="auto" w:val="clear"/>
        </w:rPr>
        <w:t xml:space="preserve">Gerente Operacional e Produção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br/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FFFFFF" w:val="clear"/>
        </w:rPr>
        <w:t xml:space="preserve">Responsável pela Gerência de operações ou administração da produção. Exercia a responsabilidade particular de administrar osrecursos envolvidos pela função produção (reunião de recursos destinados à produção de bens e serviços) da organização. </w:t>
      </w:r>
    </w:p>
    <w:p>
      <w:pPr>
        <w:numPr>
          <w:ilvl w:val="0"/>
          <w:numId w:val="26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Donna J Eventos</w:t>
      </w:r>
    </w:p>
    <w:p>
      <w:pPr>
        <w:spacing w:before="100" w:after="100" w:line="240"/>
        <w:ind w:right="0" w:left="0" w:firstLine="72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4"/>
          <w:shd w:fill="auto" w:val="clear"/>
        </w:rPr>
        <w:t xml:space="preserve">Gerente de Almoxarifado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br/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FFFFFF" w:val="clear"/>
        </w:rPr>
        <w:t xml:space="preserve">Responsável por gerenciar todas as equipes do almoxarifado. realizar a distribuição de tarefas da equipe, apoiar e fazer avaliação de todos da equipe, realizar a análise de indicadores da área, realizar inventário cíclico, processar e documentar entrada de retorno de mercadoria, gerenciar as atividades de recepção, estocagem, manipulação e expedição dos produtos comercializados e fabricados pela empresa, visando assegurar o abastecimento da linha de produção, elaborar relatórios da área, gerenciando e conduzido todos os profissionais</w:t>
      </w:r>
    </w:p>
    <w:p>
      <w:pPr>
        <w:spacing w:before="0" w:after="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Cursos profissionalizantes:</w:t>
      </w:r>
    </w:p>
    <w:p>
      <w:pPr>
        <w:spacing w:before="0" w:after="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Informática básica e avançada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(MEGAPOINT INFORMATICA)</w:t>
      </w:r>
    </w:p>
    <w:p>
      <w:pPr>
        <w:spacing w:before="0" w:after="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Inglês Básico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(Aslan)</w:t>
      </w:r>
    </w:p>
    <w:p>
      <w:pPr>
        <w:spacing w:before="0" w:after="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  <w:t xml:space="preserve">Joyce Virginia Correa Rodrigues</w:t>
      </w:r>
    </w:p>
    <w:p>
      <w:pPr>
        <w:spacing w:before="0" w:after="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Belém, 13 de Dezembro de 2017.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num w:numId="16">
    <w:abstractNumId w:val="24"/>
  </w:num>
  <w:num w:numId="18">
    <w:abstractNumId w:val="18"/>
  </w:num>
  <w:num w:numId="20">
    <w:abstractNumId w:val="12"/>
  </w:num>
  <w:num w:numId="23">
    <w:abstractNumId w:val="6"/>
  </w:num>
  <w:num w:numId="26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embeddings/oleObject0.bin" Id="docRId0" Type="http://schemas.openxmlformats.org/officeDocument/2006/relationships/oleObject"/><Relationship Target="media/image0.wmf" Id="docRId1" Type="http://schemas.openxmlformats.org/officeDocument/2006/relationships/image"/><Relationship Target="numbering.xml" Id="docRId2" Type="http://schemas.openxmlformats.org/officeDocument/2006/relationships/numbering"/><Relationship Target="styles.xml" Id="docRId3" Type="http://schemas.openxmlformats.org/officeDocument/2006/relationships/styles"/></Relationships>
</file>