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45B" w:rsidRPr="007D0FA2" w:rsidRDefault="00A04D0D" w:rsidP="00CD7B2E">
      <w:pPr>
        <w:pStyle w:val="Default"/>
        <w:spacing w:after="100" w:afterAutospacing="1"/>
        <w:jc w:val="center"/>
        <w:rPr>
          <w:rFonts w:ascii="Tahoma" w:hAnsi="Tahoma" w:cs="Tahoma"/>
          <w:b/>
          <w:sz w:val="40"/>
          <w:szCs w:val="40"/>
          <w:u w:val="single"/>
        </w:rPr>
      </w:pPr>
      <w:r w:rsidRPr="007D0FA2">
        <w:rPr>
          <w:rFonts w:ascii="Tahoma" w:hAnsi="Tahoma" w:cs="Tahoma"/>
          <w:b/>
          <w:sz w:val="40"/>
          <w:szCs w:val="40"/>
          <w:u w:val="single"/>
        </w:rPr>
        <w:t xml:space="preserve">Lair da Silva </w:t>
      </w:r>
      <w:proofErr w:type="spellStart"/>
      <w:r w:rsidRPr="007D0FA2">
        <w:rPr>
          <w:rFonts w:ascii="Tahoma" w:hAnsi="Tahoma" w:cs="Tahoma"/>
          <w:b/>
          <w:sz w:val="40"/>
          <w:szCs w:val="40"/>
          <w:u w:val="single"/>
        </w:rPr>
        <w:t>Bonneterre</w:t>
      </w:r>
      <w:proofErr w:type="spellEnd"/>
      <w:r w:rsidRPr="007D0FA2">
        <w:rPr>
          <w:rFonts w:ascii="Tahoma" w:hAnsi="Tahoma" w:cs="Tahoma"/>
          <w:b/>
          <w:sz w:val="40"/>
          <w:szCs w:val="40"/>
          <w:u w:val="single"/>
        </w:rPr>
        <w:t xml:space="preserve"> Junior</w:t>
      </w:r>
    </w:p>
    <w:p w:rsidR="00A04D0D" w:rsidRPr="007D0FA2" w:rsidRDefault="00A04D0D" w:rsidP="00CD7B2E">
      <w:pPr>
        <w:pStyle w:val="Default"/>
        <w:spacing w:after="100" w:afterAutospacing="1"/>
        <w:jc w:val="center"/>
        <w:rPr>
          <w:rFonts w:ascii="Tahoma" w:hAnsi="Tahoma" w:cs="Tahoma"/>
          <w:sz w:val="22"/>
          <w:szCs w:val="22"/>
        </w:rPr>
      </w:pPr>
      <w:r w:rsidRPr="007D0FA2">
        <w:rPr>
          <w:rFonts w:ascii="Tahoma" w:hAnsi="Tahoma" w:cs="Tahoma"/>
          <w:noProof/>
          <w:sz w:val="22"/>
          <w:szCs w:val="22"/>
          <w:lang w:eastAsia="pt-B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4810125</wp:posOffset>
            </wp:positionH>
            <wp:positionV relativeFrom="margin">
              <wp:posOffset>514350</wp:posOffset>
            </wp:positionV>
            <wp:extent cx="1076325" cy="1419225"/>
            <wp:effectExtent l="19050" t="0" r="9525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igitalizar000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4D0D" w:rsidRPr="007D0FA2" w:rsidRDefault="00A04D0D" w:rsidP="00CD7B2E">
      <w:pPr>
        <w:pStyle w:val="Default"/>
        <w:spacing w:after="100" w:afterAutospacing="1"/>
        <w:jc w:val="center"/>
        <w:rPr>
          <w:rFonts w:ascii="Tahoma" w:hAnsi="Tahoma" w:cs="Tahoma"/>
          <w:sz w:val="22"/>
          <w:szCs w:val="22"/>
          <w:u w:val="single"/>
        </w:rPr>
      </w:pPr>
    </w:p>
    <w:p w:rsidR="007D0FA2" w:rsidRPr="007D0FA2" w:rsidRDefault="00375B14" w:rsidP="00A04D0D">
      <w:pPr>
        <w:pStyle w:val="NormalWeb"/>
        <w:numPr>
          <w:ilvl w:val="0"/>
          <w:numId w:val="6"/>
        </w:numPr>
        <w:shd w:val="clear" w:color="auto" w:fill="FFFFFF" w:themeFill="background1"/>
        <w:spacing w:before="0" w:beforeAutospacing="0" w:after="0" w:afterAutospacing="0"/>
        <w:ind w:right="86"/>
        <w:rPr>
          <w:rFonts w:ascii="Tahoma" w:hAnsi="Tahoma" w:cs="Tahoma"/>
          <w:color w:val="auto"/>
          <w:sz w:val="18"/>
          <w:szCs w:val="18"/>
        </w:rPr>
      </w:pPr>
      <w:r>
        <w:rPr>
          <w:rFonts w:ascii="Tahoma" w:hAnsi="Tahoma" w:cs="Tahoma"/>
          <w:color w:val="auto"/>
          <w:sz w:val="18"/>
          <w:szCs w:val="18"/>
        </w:rPr>
        <w:t xml:space="preserve">Solteiro, </w:t>
      </w:r>
      <w:proofErr w:type="gramStart"/>
      <w:r>
        <w:rPr>
          <w:rFonts w:ascii="Tahoma" w:hAnsi="Tahoma" w:cs="Tahoma"/>
          <w:color w:val="auto"/>
          <w:sz w:val="18"/>
          <w:szCs w:val="18"/>
        </w:rPr>
        <w:t>Sem</w:t>
      </w:r>
      <w:proofErr w:type="gramEnd"/>
      <w:r>
        <w:rPr>
          <w:rFonts w:ascii="Tahoma" w:hAnsi="Tahoma" w:cs="Tahoma"/>
          <w:color w:val="auto"/>
          <w:sz w:val="18"/>
          <w:szCs w:val="18"/>
        </w:rPr>
        <w:t xml:space="preserve"> filhos.</w:t>
      </w:r>
      <w:r w:rsidR="00A04D0D" w:rsidRPr="007D0FA2">
        <w:rPr>
          <w:rFonts w:ascii="Tahoma" w:hAnsi="Tahoma" w:cs="Tahoma"/>
          <w:color w:val="auto"/>
          <w:sz w:val="18"/>
          <w:szCs w:val="18"/>
        </w:rPr>
        <w:t xml:space="preserve"> </w:t>
      </w:r>
    </w:p>
    <w:p w:rsidR="00B13DBD" w:rsidRPr="00C96DFD" w:rsidRDefault="007D0FA2" w:rsidP="00C96DFD">
      <w:pPr>
        <w:pStyle w:val="Default"/>
        <w:numPr>
          <w:ilvl w:val="0"/>
          <w:numId w:val="6"/>
        </w:numPr>
        <w:shd w:val="clear" w:color="auto" w:fill="FFFFFF" w:themeFill="background1"/>
        <w:ind w:right="86"/>
        <w:rPr>
          <w:rFonts w:ascii="Tahoma" w:hAnsi="Tahoma" w:cs="Tahoma"/>
          <w:color w:val="auto"/>
          <w:sz w:val="18"/>
          <w:szCs w:val="18"/>
        </w:rPr>
      </w:pPr>
      <w:r w:rsidRPr="007D0FA2">
        <w:rPr>
          <w:rFonts w:ascii="Tahoma" w:hAnsi="Tahoma" w:cs="Tahoma"/>
          <w:sz w:val="18"/>
          <w:szCs w:val="18"/>
        </w:rPr>
        <w:t>Habilitação Categoria B</w:t>
      </w:r>
    </w:p>
    <w:p w:rsidR="00A04D0D" w:rsidRPr="00B13DBD" w:rsidRDefault="00B13DBD" w:rsidP="00B13DBD">
      <w:pPr>
        <w:pStyle w:val="Default"/>
        <w:numPr>
          <w:ilvl w:val="0"/>
          <w:numId w:val="6"/>
        </w:numPr>
        <w:shd w:val="clear" w:color="auto" w:fill="FFFFFF" w:themeFill="background1"/>
        <w:ind w:right="86"/>
        <w:rPr>
          <w:rFonts w:ascii="Tahoma" w:hAnsi="Tahoma" w:cs="Tahoma"/>
          <w:color w:val="auto"/>
          <w:sz w:val="18"/>
          <w:szCs w:val="18"/>
        </w:rPr>
      </w:pPr>
      <w:r>
        <w:rPr>
          <w:rFonts w:ascii="Tahoma" w:hAnsi="Tahoma" w:cs="Tahoma"/>
          <w:color w:val="auto"/>
          <w:sz w:val="18"/>
          <w:szCs w:val="18"/>
        </w:rPr>
        <w:t>End.</w:t>
      </w:r>
      <w:r>
        <w:rPr>
          <w:rFonts w:ascii="Tahoma" w:hAnsi="Tahoma" w:cs="Tahoma"/>
          <w:sz w:val="18"/>
          <w:szCs w:val="18"/>
        </w:rPr>
        <w:t>: Avenida Augusto Montenegro, passagem das flores – Al.07, Casa 17</w:t>
      </w:r>
    </w:p>
    <w:p w:rsidR="00A04D0D" w:rsidRPr="007D0FA2" w:rsidRDefault="00A04D0D" w:rsidP="00A04D0D">
      <w:pPr>
        <w:pStyle w:val="NormalWeb"/>
        <w:numPr>
          <w:ilvl w:val="0"/>
          <w:numId w:val="6"/>
        </w:numPr>
        <w:shd w:val="clear" w:color="auto" w:fill="FFFFFF" w:themeFill="background1"/>
        <w:spacing w:before="0" w:beforeAutospacing="0" w:after="0" w:afterAutospacing="0"/>
        <w:jc w:val="both"/>
        <w:rPr>
          <w:rFonts w:ascii="Tahoma" w:hAnsi="Tahoma" w:cs="Tahoma"/>
          <w:color w:val="auto"/>
          <w:sz w:val="18"/>
          <w:szCs w:val="18"/>
        </w:rPr>
      </w:pPr>
      <w:r w:rsidRPr="007D0FA2">
        <w:rPr>
          <w:rFonts w:ascii="Tahoma" w:hAnsi="Tahoma" w:cs="Tahoma"/>
          <w:color w:val="auto"/>
          <w:sz w:val="18"/>
          <w:szCs w:val="18"/>
        </w:rPr>
        <w:t>Tel.</w:t>
      </w:r>
      <w:r w:rsidR="00B13DBD">
        <w:rPr>
          <w:rFonts w:ascii="Tahoma" w:hAnsi="Tahoma" w:cs="Tahoma"/>
          <w:color w:val="auto"/>
          <w:sz w:val="18"/>
          <w:szCs w:val="18"/>
        </w:rPr>
        <w:t>:</w:t>
      </w:r>
      <w:r w:rsidRPr="007D0FA2">
        <w:rPr>
          <w:rFonts w:ascii="Tahoma" w:hAnsi="Tahoma" w:cs="Tahoma"/>
          <w:color w:val="auto"/>
          <w:sz w:val="18"/>
          <w:szCs w:val="18"/>
        </w:rPr>
        <w:t>(91)</w:t>
      </w:r>
      <w:r w:rsidR="00F114EC" w:rsidRPr="007D0FA2">
        <w:rPr>
          <w:rFonts w:ascii="Tahoma" w:hAnsi="Tahoma" w:cs="Tahoma"/>
          <w:color w:val="auto"/>
          <w:sz w:val="18"/>
          <w:szCs w:val="18"/>
        </w:rPr>
        <w:t>98048-9039</w:t>
      </w:r>
      <w:r w:rsidRPr="007D0FA2">
        <w:rPr>
          <w:rFonts w:ascii="Tahoma" w:hAnsi="Tahoma" w:cs="Tahoma"/>
          <w:color w:val="auto"/>
          <w:sz w:val="18"/>
          <w:szCs w:val="18"/>
        </w:rPr>
        <w:t xml:space="preserve"> TIM, (91)</w:t>
      </w:r>
      <w:r w:rsidR="00F114EC" w:rsidRPr="007D0FA2">
        <w:rPr>
          <w:rFonts w:ascii="Tahoma" w:hAnsi="Tahoma" w:cs="Tahoma"/>
          <w:color w:val="auto"/>
          <w:sz w:val="18"/>
          <w:szCs w:val="18"/>
        </w:rPr>
        <w:t xml:space="preserve"> 3116-6880 </w:t>
      </w:r>
      <w:r w:rsidRPr="007D0FA2">
        <w:rPr>
          <w:rFonts w:ascii="Tahoma" w:hAnsi="Tahoma" w:cs="Tahoma"/>
          <w:color w:val="auto"/>
          <w:sz w:val="18"/>
          <w:szCs w:val="18"/>
        </w:rPr>
        <w:t>Fixo.</w:t>
      </w:r>
    </w:p>
    <w:p w:rsidR="00A04D0D" w:rsidRPr="007D0FA2" w:rsidRDefault="00B13DBD" w:rsidP="00A04D0D">
      <w:pPr>
        <w:pStyle w:val="NormalWeb"/>
        <w:numPr>
          <w:ilvl w:val="0"/>
          <w:numId w:val="6"/>
        </w:numPr>
        <w:shd w:val="clear" w:color="auto" w:fill="FFFFFF" w:themeFill="background1"/>
        <w:spacing w:before="0" w:beforeAutospacing="0" w:after="0" w:afterAutospacing="0"/>
        <w:jc w:val="both"/>
        <w:rPr>
          <w:rStyle w:val="Hyperlink"/>
          <w:rFonts w:ascii="Tahoma" w:hAnsi="Tahoma" w:cs="Tahoma"/>
          <w:color w:val="auto"/>
          <w:sz w:val="18"/>
          <w:szCs w:val="18"/>
        </w:rPr>
      </w:pPr>
      <w:r>
        <w:rPr>
          <w:rFonts w:ascii="Tahoma" w:hAnsi="Tahoma" w:cs="Tahoma"/>
          <w:color w:val="auto"/>
          <w:sz w:val="18"/>
          <w:szCs w:val="18"/>
        </w:rPr>
        <w:t>E-mail</w:t>
      </w:r>
      <w:r w:rsidR="00A04D0D" w:rsidRPr="007D0FA2">
        <w:rPr>
          <w:rFonts w:ascii="Tahoma" w:hAnsi="Tahoma" w:cs="Tahoma"/>
          <w:color w:val="auto"/>
          <w:sz w:val="18"/>
          <w:szCs w:val="18"/>
        </w:rPr>
        <w:t>:</w:t>
      </w:r>
      <w:r w:rsidR="007D0FA2" w:rsidRPr="007D0FA2">
        <w:rPr>
          <w:rFonts w:ascii="Tahoma" w:hAnsi="Tahoma" w:cs="Tahoma"/>
          <w:color w:val="auto"/>
          <w:sz w:val="18"/>
          <w:szCs w:val="18"/>
        </w:rPr>
        <w:t xml:space="preserve"> </w:t>
      </w:r>
      <w:r w:rsidR="00F114EC" w:rsidRPr="007D0FA2">
        <w:rPr>
          <w:rFonts w:ascii="Tahoma" w:hAnsi="Tahoma" w:cs="Tahoma"/>
          <w:color w:val="auto"/>
          <w:sz w:val="18"/>
          <w:szCs w:val="18"/>
        </w:rPr>
        <w:t>juniorbonneterre@yahoo.com.br</w:t>
      </w:r>
    </w:p>
    <w:p w:rsidR="00A04D0D" w:rsidRPr="007D0FA2" w:rsidRDefault="00A04D0D" w:rsidP="00A04D0D">
      <w:pPr>
        <w:pStyle w:val="Default"/>
        <w:spacing w:after="100" w:afterAutospacing="1"/>
        <w:jc w:val="center"/>
        <w:rPr>
          <w:rFonts w:ascii="Tahoma" w:hAnsi="Tahoma" w:cs="Tahoma"/>
          <w:sz w:val="22"/>
          <w:szCs w:val="22"/>
        </w:rPr>
      </w:pPr>
    </w:p>
    <w:p w:rsidR="001C1F93" w:rsidRPr="007D0FA2" w:rsidRDefault="00B13DBD" w:rsidP="009E7C4F">
      <w:pPr>
        <w:pStyle w:val="Default"/>
        <w:spacing w:before="120" w:after="100" w:afterAutospacing="1"/>
        <w:rPr>
          <w:rFonts w:ascii="Tahoma" w:eastAsia="Times New Roman" w:hAnsi="Tahoma" w:cs="Tahoma"/>
          <w:b/>
          <w:color w:val="000000" w:themeColor="text1"/>
          <w:lang w:eastAsia="pt-BR"/>
        </w:rPr>
      </w:pPr>
      <w:r>
        <w:rPr>
          <w:rFonts w:ascii="Tahoma" w:eastAsia="Times New Roman" w:hAnsi="Tahoma" w:cs="Tahoma"/>
          <w:color w:val="000000" w:themeColor="text1"/>
          <w:lang w:eastAsia="pt-BR"/>
        </w:rPr>
        <w:t xml:space="preserve"> Pretendo atuar na área:</w:t>
      </w:r>
      <w:r w:rsidR="00F114EC" w:rsidRPr="007D0FA2">
        <w:rPr>
          <w:rFonts w:ascii="Tahoma" w:eastAsia="Times New Roman" w:hAnsi="Tahoma" w:cs="Tahoma"/>
          <w:color w:val="000000" w:themeColor="text1"/>
          <w:lang w:eastAsia="pt-BR"/>
        </w:rPr>
        <w:t xml:space="preserve"> </w:t>
      </w:r>
      <w:r w:rsidR="00FE7D54">
        <w:rPr>
          <w:rFonts w:ascii="Tahoma" w:eastAsia="Times New Roman" w:hAnsi="Tahoma" w:cs="Tahoma"/>
          <w:b/>
          <w:color w:val="000000" w:themeColor="text1"/>
          <w:lang w:eastAsia="pt-BR"/>
        </w:rPr>
        <w:t>Mecânica de motores Ciclo Otto</w:t>
      </w:r>
    </w:p>
    <w:p w:rsidR="00F114EC" w:rsidRPr="007D0FA2" w:rsidRDefault="00B13DBD" w:rsidP="005F39B2">
      <w:pPr>
        <w:pStyle w:val="Default"/>
        <w:spacing w:before="120" w:after="100" w:afterAutospacing="1"/>
        <w:rPr>
          <w:rFonts w:ascii="Tahoma" w:eastAsia="Times New Roman" w:hAnsi="Tahoma" w:cs="Tahoma"/>
          <w:b/>
          <w:color w:val="000000" w:themeColor="text1"/>
          <w:u w:val="single"/>
          <w:lang w:eastAsia="pt-BR"/>
        </w:rPr>
      </w:pPr>
      <w:r w:rsidRPr="007D0FA2">
        <w:rPr>
          <w:rFonts w:ascii="Tahoma" w:eastAsia="Times New Roman" w:hAnsi="Tahoma" w:cs="Tahoma"/>
          <w:b/>
          <w:color w:val="000000" w:themeColor="text1"/>
          <w:u w:val="single"/>
          <w:lang w:eastAsia="pt-BR"/>
        </w:rPr>
        <w:t>Sínteses</w:t>
      </w:r>
      <w:r w:rsidR="00F114EC" w:rsidRPr="007D0FA2">
        <w:rPr>
          <w:rFonts w:ascii="Tahoma" w:eastAsia="Times New Roman" w:hAnsi="Tahoma" w:cs="Tahoma"/>
          <w:b/>
          <w:color w:val="000000" w:themeColor="text1"/>
          <w:u w:val="single"/>
          <w:lang w:eastAsia="pt-BR"/>
        </w:rPr>
        <w:t xml:space="preserve"> de </w:t>
      </w:r>
      <w:r w:rsidR="00CE3D47" w:rsidRPr="007D0FA2">
        <w:rPr>
          <w:rFonts w:ascii="Tahoma" w:eastAsia="Times New Roman" w:hAnsi="Tahoma" w:cs="Tahoma"/>
          <w:b/>
          <w:color w:val="000000" w:themeColor="text1"/>
          <w:u w:val="single"/>
          <w:lang w:eastAsia="pt-BR"/>
        </w:rPr>
        <w:t>Qualificações</w:t>
      </w:r>
      <w:r w:rsidR="00F114EC" w:rsidRPr="007D0FA2">
        <w:rPr>
          <w:rFonts w:ascii="Tahoma" w:eastAsia="Times New Roman" w:hAnsi="Tahoma" w:cs="Tahoma"/>
          <w:b/>
          <w:color w:val="000000" w:themeColor="text1"/>
          <w:u w:val="single"/>
          <w:lang w:eastAsia="pt-BR"/>
        </w:rPr>
        <w:t>:</w:t>
      </w:r>
    </w:p>
    <w:p w:rsidR="007D0FA2" w:rsidRPr="007D0FA2" w:rsidRDefault="002B5E46" w:rsidP="007D0FA2">
      <w:pPr>
        <w:pStyle w:val="Default"/>
        <w:numPr>
          <w:ilvl w:val="0"/>
          <w:numId w:val="4"/>
        </w:numPr>
        <w:spacing w:before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D</w:t>
      </w:r>
      <w:r w:rsidR="007D0FA2" w:rsidRPr="007D0FA2">
        <w:rPr>
          <w:rFonts w:ascii="Tahoma" w:hAnsi="Tahoma" w:cs="Tahoma"/>
          <w:sz w:val="22"/>
          <w:szCs w:val="22"/>
        </w:rPr>
        <w:t>edicado, pontual, comprometido,</w:t>
      </w:r>
      <w:r w:rsidR="00B13DBD">
        <w:rPr>
          <w:rFonts w:ascii="Tahoma" w:hAnsi="Tahoma" w:cs="Tahoma"/>
          <w:sz w:val="22"/>
          <w:szCs w:val="22"/>
        </w:rPr>
        <w:t xml:space="preserve"> organizado, paciente</w:t>
      </w:r>
      <w:r w:rsidR="007D0FA2" w:rsidRPr="007D0FA2">
        <w:rPr>
          <w:rFonts w:ascii="Tahoma" w:hAnsi="Tahoma" w:cs="Tahoma"/>
          <w:sz w:val="22"/>
          <w:szCs w:val="22"/>
        </w:rPr>
        <w:t xml:space="preserve"> e grande capacidade de aprendizado e adaptação.</w:t>
      </w:r>
    </w:p>
    <w:p w:rsidR="007D0FA2" w:rsidRPr="007D0FA2" w:rsidRDefault="007D0FA2" w:rsidP="007D0FA2">
      <w:pPr>
        <w:pStyle w:val="Default"/>
        <w:spacing w:before="120"/>
        <w:ind w:left="360"/>
        <w:rPr>
          <w:rFonts w:ascii="Tahoma" w:hAnsi="Tahoma" w:cs="Tahoma"/>
          <w:sz w:val="22"/>
          <w:szCs w:val="22"/>
        </w:rPr>
      </w:pPr>
    </w:p>
    <w:p w:rsidR="005F39B2" w:rsidRPr="007D0FA2" w:rsidRDefault="00CE3D47" w:rsidP="008564B6">
      <w:pPr>
        <w:pStyle w:val="Default"/>
        <w:spacing w:before="120" w:after="100" w:afterAutospacing="1"/>
        <w:rPr>
          <w:rFonts w:ascii="Tahoma" w:hAnsi="Tahoma" w:cs="Tahoma"/>
          <w:b/>
          <w:bCs/>
          <w:u w:val="single"/>
        </w:rPr>
      </w:pPr>
      <w:r w:rsidRPr="007D0FA2">
        <w:rPr>
          <w:rFonts w:ascii="Tahoma" w:hAnsi="Tahoma" w:cs="Tahoma"/>
          <w:b/>
          <w:bCs/>
          <w:u w:val="single"/>
        </w:rPr>
        <w:t>Formação</w:t>
      </w:r>
      <w:r w:rsidR="005F39B2" w:rsidRPr="007D0FA2">
        <w:rPr>
          <w:rFonts w:ascii="Tahoma" w:hAnsi="Tahoma" w:cs="Tahoma"/>
          <w:b/>
          <w:bCs/>
          <w:u w:val="single"/>
        </w:rPr>
        <w:t xml:space="preserve"> </w:t>
      </w:r>
      <w:r w:rsidR="00B13DBD" w:rsidRPr="007D0FA2">
        <w:rPr>
          <w:rFonts w:ascii="Tahoma" w:hAnsi="Tahoma" w:cs="Tahoma"/>
          <w:b/>
          <w:bCs/>
          <w:u w:val="single"/>
        </w:rPr>
        <w:t>Acadêmica</w:t>
      </w:r>
      <w:r w:rsidR="005F39B2" w:rsidRPr="007D0FA2">
        <w:rPr>
          <w:rFonts w:ascii="Tahoma" w:hAnsi="Tahoma" w:cs="Tahoma"/>
          <w:b/>
          <w:bCs/>
          <w:u w:val="single"/>
        </w:rPr>
        <w:t>:</w:t>
      </w:r>
    </w:p>
    <w:p w:rsidR="005F39B2" w:rsidRPr="007D0FA2" w:rsidRDefault="00375B14" w:rsidP="005F39B2">
      <w:pPr>
        <w:pStyle w:val="PargrafodaLista"/>
        <w:numPr>
          <w:ilvl w:val="0"/>
          <w:numId w:val="3"/>
        </w:numPr>
        <w:tabs>
          <w:tab w:val="left" w:pos="2070"/>
        </w:tabs>
        <w:spacing w:before="120" w:after="0" w:line="240" w:lineRule="auto"/>
        <w:rPr>
          <w:rFonts w:ascii="Tahoma" w:hAnsi="Tahoma" w:cs="Tahoma"/>
          <w:b/>
          <w:bCs/>
        </w:rPr>
      </w:pPr>
      <w:r>
        <w:rPr>
          <w:rFonts w:ascii="Tahoma" w:hAnsi="Tahoma" w:cs="Tahoma"/>
          <w:color w:val="000000"/>
        </w:rPr>
        <w:t>Ensino Médio completo</w:t>
      </w:r>
    </w:p>
    <w:p w:rsidR="005F39B2" w:rsidRPr="007D0FA2" w:rsidRDefault="005F39B2" w:rsidP="005F39B2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before="120" w:after="0" w:line="240" w:lineRule="auto"/>
        <w:rPr>
          <w:rFonts w:ascii="Tahoma" w:hAnsi="Tahoma" w:cs="Tahoma"/>
          <w:color w:val="000000"/>
        </w:rPr>
      </w:pPr>
      <w:r w:rsidRPr="007D0FA2">
        <w:rPr>
          <w:rFonts w:ascii="Tahoma" w:hAnsi="Tahoma" w:cs="Tahoma"/>
          <w:color w:val="000000"/>
        </w:rPr>
        <w:t>Ent</w:t>
      </w:r>
      <w:r w:rsidR="00375B14">
        <w:rPr>
          <w:rFonts w:ascii="Tahoma" w:hAnsi="Tahoma" w:cs="Tahoma"/>
          <w:color w:val="000000"/>
        </w:rPr>
        <w:t>idade: Instituto Adventista Grão Pará</w:t>
      </w:r>
    </w:p>
    <w:p w:rsidR="005F39B2" w:rsidRPr="007D0FA2" w:rsidRDefault="00375B14" w:rsidP="005F39B2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before="120"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Ano de formação: 2012</w:t>
      </w:r>
    </w:p>
    <w:p w:rsidR="005F39B2" w:rsidRPr="007D0FA2" w:rsidRDefault="005F39B2" w:rsidP="008564B6">
      <w:pPr>
        <w:pStyle w:val="Default"/>
        <w:spacing w:before="120" w:after="100" w:afterAutospacing="1"/>
        <w:rPr>
          <w:rFonts w:ascii="Tahoma" w:hAnsi="Tahoma" w:cs="Tahoma"/>
          <w:b/>
          <w:bCs/>
        </w:rPr>
      </w:pPr>
    </w:p>
    <w:p w:rsidR="005F39B2" w:rsidRPr="00375B14" w:rsidRDefault="00CE3D47" w:rsidP="00375B14">
      <w:pPr>
        <w:pStyle w:val="Default"/>
        <w:spacing w:before="120" w:after="100" w:afterAutospacing="1"/>
        <w:rPr>
          <w:rFonts w:ascii="Tahoma" w:hAnsi="Tahoma" w:cs="Tahoma"/>
          <w:b/>
          <w:bCs/>
          <w:u w:val="single"/>
        </w:rPr>
      </w:pPr>
      <w:r w:rsidRPr="007D0FA2">
        <w:rPr>
          <w:rFonts w:ascii="Tahoma" w:hAnsi="Tahoma" w:cs="Tahoma"/>
          <w:b/>
          <w:bCs/>
          <w:u w:val="single"/>
        </w:rPr>
        <w:t>Formação</w:t>
      </w:r>
      <w:r w:rsidR="005F39B2" w:rsidRPr="007D0FA2">
        <w:rPr>
          <w:rFonts w:ascii="Tahoma" w:hAnsi="Tahoma" w:cs="Tahoma"/>
          <w:b/>
          <w:bCs/>
          <w:u w:val="single"/>
        </w:rPr>
        <w:t xml:space="preserve"> Complementar:</w:t>
      </w:r>
    </w:p>
    <w:p w:rsidR="00952B6A" w:rsidRDefault="006B235D" w:rsidP="00FE7D54">
      <w:pPr>
        <w:pStyle w:val="PargrafodaLista"/>
        <w:numPr>
          <w:ilvl w:val="0"/>
          <w:numId w:val="1"/>
        </w:numPr>
        <w:spacing w:before="120"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Curso </w:t>
      </w:r>
      <w:bookmarkStart w:id="0" w:name="_GoBack"/>
      <w:bookmarkEnd w:id="0"/>
      <w:r w:rsidR="00FE7D54">
        <w:rPr>
          <w:rFonts w:ascii="Tahoma" w:hAnsi="Tahoma" w:cs="Tahoma"/>
          <w:color w:val="000000"/>
        </w:rPr>
        <w:t>SENAI – Manutenção de motores Ciclo Otto</w:t>
      </w:r>
    </w:p>
    <w:p w:rsidR="00FE7D54" w:rsidRDefault="00FE7D54" w:rsidP="00FE7D54">
      <w:pPr>
        <w:pStyle w:val="PargrafodaLista"/>
        <w:numPr>
          <w:ilvl w:val="0"/>
          <w:numId w:val="1"/>
        </w:numPr>
        <w:spacing w:before="120"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Curso Online SENAI – Competências transversais em Metrologia</w:t>
      </w:r>
    </w:p>
    <w:p w:rsidR="00FE7D54" w:rsidRPr="00FE7D54" w:rsidRDefault="006B235D" w:rsidP="00FE7D54">
      <w:pPr>
        <w:pStyle w:val="PargrafodaLista"/>
        <w:numPr>
          <w:ilvl w:val="0"/>
          <w:numId w:val="1"/>
        </w:numPr>
        <w:spacing w:before="120"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Curso Online SENAI - </w:t>
      </w:r>
      <w:r>
        <w:rPr>
          <w:rFonts w:ascii="Tahoma" w:hAnsi="Tahoma" w:cs="Tahoma"/>
          <w:color w:val="000000"/>
        </w:rPr>
        <w:t>Competências transversais em</w:t>
      </w:r>
      <w:r w:rsidR="00FE7D54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Segurança do trabalho</w:t>
      </w:r>
    </w:p>
    <w:sectPr w:rsidR="00FE7D54" w:rsidRPr="00FE7D54" w:rsidSect="00952B6A">
      <w:pgSz w:w="11906" w:h="16838"/>
      <w:pgMar w:top="720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Calligraphy">
    <w:altName w:val="Lucida Calligraphy"/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397D"/>
    <w:multiLevelType w:val="hybridMultilevel"/>
    <w:tmpl w:val="B5CA801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6C7384"/>
    <w:multiLevelType w:val="hybridMultilevel"/>
    <w:tmpl w:val="2C621F5E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733267"/>
    <w:multiLevelType w:val="hybridMultilevel"/>
    <w:tmpl w:val="90AA309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6C279AC"/>
    <w:multiLevelType w:val="hybridMultilevel"/>
    <w:tmpl w:val="156053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173773"/>
    <w:multiLevelType w:val="hybridMultilevel"/>
    <w:tmpl w:val="1708E77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E344030"/>
    <w:multiLevelType w:val="hybridMultilevel"/>
    <w:tmpl w:val="21AAE00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E0F14A5"/>
    <w:multiLevelType w:val="hybridMultilevel"/>
    <w:tmpl w:val="DFE4E2E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17B51F9"/>
    <w:multiLevelType w:val="hybridMultilevel"/>
    <w:tmpl w:val="10DE70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32286D"/>
    <w:multiLevelType w:val="multilevel"/>
    <w:tmpl w:val="48DA3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2"/>
  </w:num>
  <w:num w:numId="5">
    <w:abstractNumId w:val="8"/>
  </w:num>
  <w:num w:numId="6">
    <w:abstractNumId w:val="0"/>
  </w:num>
  <w:num w:numId="7">
    <w:abstractNumId w:val="1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pt-BR" w:vendorID="64" w:dllVersion="0" w:nlCheck="1" w:checkStyle="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1045B"/>
    <w:rsid w:val="0002288F"/>
    <w:rsid w:val="0011045B"/>
    <w:rsid w:val="001A21E2"/>
    <w:rsid w:val="001C1F93"/>
    <w:rsid w:val="001D3211"/>
    <w:rsid w:val="00221207"/>
    <w:rsid w:val="00230325"/>
    <w:rsid w:val="00273C28"/>
    <w:rsid w:val="002804BF"/>
    <w:rsid w:val="00294A62"/>
    <w:rsid w:val="002B5E46"/>
    <w:rsid w:val="00300FE9"/>
    <w:rsid w:val="00327594"/>
    <w:rsid w:val="00375B14"/>
    <w:rsid w:val="003D40C7"/>
    <w:rsid w:val="00427262"/>
    <w:rsid w:val="004D1C42"/>
    <w:rsid w:val="004F2349"/>
    <w:rsid w:val="005301AF"/>
    <w:rsid w:val="00594690"/>
    <w:rsid w:val="005B5D1E"/>
    <w:rsid w:val="005F39B2"/>
    <w:rsid w:val="00647E54"/>
    <w:rsid w:val="006B235D"/>
    <w:rsid w:val="006B37AE"/>
    <w:rsid w:val="007D0FA2"/>
    <w:rsid w:val="007D4F7E"/>
    <w:rsid w:val="00846584"/>
    <w:rsid w:val="008564B6"/>
    <w:rsid w:val="0089501B"/>
    <w:rsid w:val="008D4371"/>
    <w:rsid w:val="00915926"/>
    <w:rsid w:val="00952B6A"/>
    <w:rsid w:val="009E7C4F"/>
    <w:rsid w:val="00A04D0D"/>
    <w:rsid w:val="00A14838"/>
    <w:rsid w:val="00B13DBD"/>
    <w:rsid w:val="00B262ED"/>
    <w:rsid w:val="00B75551"/>
    <w:rsid w:val="00BB133B"/>
    <w:rsid w:val="00BF1E51"/>
    <w:rsid w:val="00BF5709"/>
    <w:rsid w:val="00C00AA1"/>
    <w:rsid w:val="00C96DFD"/>
    <w:rsid w:val="00CD7B2E"/>
    <w:rsid w:val="00CE3D47"/>
    <w:rsid w:val="00D32B89"/>
    <w:rsid w:val="00D44FFD"/>
    <w:rsid w:val="00D65974"/>
    <w:rsid w:val="00DF3E65"/>
    <w:rsid w:val="00E81D73"/>
    <w:rsid w:val="00E87874"/>
    <w:rsid w:val="00EC2DB9"/>
    <w:rsid w:val="00EF46DB"/>
    <w:rsid w:val="00F114EC"/>
    <w:rsid w:val="00F824EC"/>
    <w:rsid w:val="00FC2F99"/>
    <w:rsid w:val="00FC6505"/>
    <w:rsid w:val="00FE7D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EA6E4"/>
  <w15:docId w15:val="{38B9AE17-DE1E-4D47-9272-767BA2995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1E5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11045B"/>
    <w:pPr>
      <w:autoSpaceDE w:val="0"/>
      <w:autoSpaceDN w:val="0"/>
      <w:adjustRightInd w:val="0"/>
      <w:spacing w:after="0" w:line="240" w:lineRule="auto"/>
    </w:pPr>
    <w:rPr>
      <w:rFonts w:ascii="Lucida Calligraphy" w:hAnsi="Lucida Calligraphy" w:cs="Lucida Calligraphy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37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37AE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E81D73"/>
    <w:pPr>
      <w:ind w:left="720"/>
      <w:contextualSpacing/>
    </w:pPr>
  </w:style>
  <w:style w:type="character" w:styleId="Hyperlink">
    <w:name w:val="Hyperlink"/>
    <w:uiPriority w:val="99"/>
    <w:unhideWhenUsed/>
    <w:rsid w:val="00A04D0D"/>
    <w:rPr>
      <w:strike w:val="0"/>
      <w:dstrike w:val="0"/>
      <w:color w:val="0000FF"/>
      <w:u w:val="none"/>
      <w:effect w:val="none"/>
    </w:rPr>
  </w:style>
  <w:style w:type="paragraph" w:styleId="NormalWeb">
    <w:name w:val="Normal (Web)"/>
    <w:basedOn w:val="Normal"/>
    <w:uiPriority w:val="99"/>
    <w:unhideWhenUsed/>
    <w:rsid w:val="00A04D0D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17"/>
      <w:szCs w:val="17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94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114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FAMÍLIA</dc:creator>
  <cp:lastModifiedBy>Usuário do Windows</cp:lastModifiedBy>
  <cp:revision>10</cp:revision>
  <cp:lastPrinted>2016-10-31T18:56:00Z</cp:lastPrinted>
  <dcterms:created xsi:type="dcterms:W3CDTF">2016-10-31T19:19:00Z</dcterms:created>
  <dcterms:modified xsi:type="dcterms:W3CDTF">2017-11-06T18:43:00Z</dcterms:modified>
</cp:coreProperties>
</file>