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4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40"/>
          <w:shd w:fill="auto" w:val="clear"/>
        </w:rPr>
        <w:t xml:space="preserve">Lorayny nazaré silva rodrigues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Brasileira, solteira, 22 anos</w:t>
        <w:br/>
        <w:t xml:space="preserve">Conjunto Maguari al. 11 nº 46 b altos</w:t>
        <w:br/>
        <w:t xml:space="preserve">Belém – Pará - PA</w:t>
        <w:br/>
        <w:t xml:space="preserve">Telefone: (91) 98030-4239 – (91) 98086-8258</w:t>
        <w:br/>
        <w:t xml:space="preserve">Email – loraynyrodrigues14041994@hotmail.com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objetivo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O meu objetivo é o crecimento profissional na empresa. Utilizando todos os meus conhecimentos e experiências para exercer com sucesso todas as atividades delegadas a mim. 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FORMAÇÃO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9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Ensino Médio completo.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EXPERIÊNCIA PROFISSIONAL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14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14751"/>
          <w:spacing w:val="0"/>
          <w:position w:val="0"/>
          <w:sz w:val="20"/>
          <w:shd w:fill="auto" w:val="clear"/>
        </w:rPr>
        <w:t xml:space="preserve">2012-2013 – Restaurante Paladar Caseiro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br/>
        <w:t xml:space="preserve">   Cargo: Operadora de caixa</w:t>
      </w:r>
    </w:p>
    <w:p>
      <w:pPr>
        <w:numPr>
          <w:ilvl w:val="0"/>
          <w:numId w:val="14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14751"/>
          <w:spacing w:val="0"/>
          <w:position w:val="0"/>
          <w:sz w:val="20"/>
          <w:shd w:fill="auto" w:val="clear"/>
        </w:rPr>
        <w:t xml:space="preserve">2014-2016 – Fenix automoveis  (Grupo Revemar)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br/>
        <w:t xml:space="preserve">   Cargo: Operadora de telemarkting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qualificações e atividades complementares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Informática básica IPD,digitaçao,windows,word,exel e internet (SEBRAE).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Tecnicas de Negociação 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 (SEBRAE).</w:t>
      </w:r>
    </w:p>
    <w:p>
      <w:pPr>
        <w:numPr>
          <w:ilvl w:val="0"/>
          <w:numId w:val="21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Saber e Emprender </w:t>
      </w: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 (SEBRAE).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t xml:space="preserve">INFORMAÇÕES ADICIONAIS</w:t>
      </w:r>
    </w:p>
    <w:p>
      <w:pPr>
        <w:spacing w:before="200" w:after="0" w:line="240"/>
        <w:ind w:right="0" w:left="0" w:firstLine="0"/>
        <w:jc w:val="left"/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</w:pPr>
      <w:r>
        <w:rPr>
          <w:rFonts w:ascii="Arial" w:hAnsi="Arial" w:cs="Arial" w:eastAsia="Arial"/>
          <w:caps w:val="true"/>
          <w:color w:val="575F6D"/>
          <w:spacing w:val="10"/>
          <w:position w:val="0"/>
          <w:sz w:val="20"/>
          <w:shd w:fill="auto" w:val="clear"/>
        </w:rPr>
        <w:br/>
      </w:r>
    </w:p>
    <w:p>
      <w:pPr>
        <w:numPr>
          <w:ilvl w:val="0"/>
          <w:numId w:val="26"/>
        </w:numPr>
        <w:spacing w:before="0" w:after="120" w:line="240"/>
        <w:ind w:right="0" w:left="284" w:hanging="284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  <w:t xml:space="preserve">Disponibilidade para começo imediato e para eventuais mudanças.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414751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9">
    <w:abstractNumId w:val="18"/>
  </w:num>
  <w:num w:numId="14">
    <w:abstractNumId w:val="12"/>
  </w:num>
  <w:num w:numId="21">
    <w:abstractNumId w:val="6"/>
  </w:num>
  <w:num w:numId="2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